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789A" w14:textId="029B4A63" w:rsidR="006F6496" w:rsidRPr="00A6272D" w:rsidRDefault="006F6496" w:rsidP="00657E8F">
      <w:pPr>
        <w:pStyle w:val="NoSpacing"/>
        <w:jc w:val="both"/>
        <w:rPr>
          <w:b/>
          <w:bCs/>
          <w:color w:val="312783"/>
          <w:sz w:val="28"/>
          <w:szCs w:val="28"/>
          <w:lang w:val="en-US"/>
        </w:rPr>
      </w:pPr>
      <w:r w:rsidRPr="00A6272D">
        <w:rPr>
          <w:b/>
          <w:bCs/>
          <w:color w:val="312783"/>
          <w:sz w:val="28"/>
          <w:szCs w:val="28"/>
          <w:lang w:val="en-US"/>
        </w:rPr>
        <w:t>Sidem Solution: ball joint with patented design</w:t>
      </w:r>
    </w:p>
    <w:p w14:paraId="30588350" w14:textId="32DFA649" w:rsidR="006F6496" w:rsidRPr="00A6272D" w:rsidRDefault="006F6496" w:rsidP="00657E8F">
      <w:pPr>
        <w:pStyle w:val="NoSpacing"/>
        <w:jc w:val="both"/>
        <w:rPr>
          <w:lang w:val="en-US"/>
        </w:rPr>
      </w:pPr>
    </w:p>
    <w:p w14:paraId="16C980B1" w14:textId="2DBFCD3C" w:rsidR="003704C7" w:rsidRPr="00A6272D" w:rsidRDefault="003704C7" w:rsidP="00657E8F">
      <w:pPr>
        <w:pStyle w:val="NoSpacing"/>
        <w:jc w:val="both"/>
        <w:rPr>
          <w:lang w:val="en-US"/>
        </w:rPr>
      </w:pPr>
    </w:p>
    <w:p w14:paraId="4EB265F5" w14:textId="78B02DA3" w:rsidR="006F6496" w:rsidRPr="00A6272D" w:rsidRDefault="002A5428" w:rsidP="00657E8F">
      <w:pPr>
        <w:pStyle w:val="NoSpacing"/>
        <w:jc w:val="both"/>
        <w:rPr>
          <w:i/>
          <w:iCs/>
          <w:szCs w:val="20"/>
          <w:lang w:val="en-US"/>
        </w:rPr>
      </w:pPr>
      <w:r w:rsidRPr="00A6272D">
        <w:rPr>
          <w:noProof/>
        </w:rPr>
        <w:drawing>
          <wp:anchor distT="0" distB="0" distL="114300" distR="114300" simplePos="0" relativeHeight="251658240" behindDoc="1" locked="0" layoutInCell="1" allowOverlap="1" wp14:anchorId="39002D09" wp14:editId="01268AED">
            <wp:simplePos x="0" y="0"/>
            <wp:positionH relativeFrom="margin">
              <wp:posOffset>4401820</wp:posOffset>
            </wp:positionH>
            <wp:positionV relativeFrom="paragraph">
              <wp:posOffset>3175</wp:posOffset>
            </wp:positionV>
            <wp:extent cx="1415415" cy="1710690"/>
            <wp:effectExtent l="0" t="0" r="0" b="3810"/>
            <wp:wrapTight wrapText="bothSides">
              <wp:wrapPolygon edited="0">
                <wp:start x="0" y="0"/>
                <wp:lineTo x="0" y="21408"/>
                <wp:lineTo x="21222" y="21408"/>
                <wp:lineTo x="21222"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415415" cy="171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5E6" w:rsidRPr="00A6272D">
        <w:rPr>
          <w:i/>
          <w:iCs/>
          <w:szCs w:val="20"/>
          <w:lang w:val="en-US"/>
        </w:rPr>
        <w:t>Ball joint</w:t>
      </w:r>
      <w:r w:rsidR="00E83D45" w:rsidRPr="00A6272D">
        <w:rPr>
          <w:i/>
          <w:iCs/>
          <w:szCs w:val="20"/>
          <w:lang w:val="en-US"/>
        </w:rPr>
        <w:t>s</w:t>
      </w:r>
      <w:r w:rsidR="000325E6" w:rsidRPr="00A6272D">
        <w:rPr>
          <w:i/>
          <w:iCs/>
          <w:szCs w:val="20"/>
          <w:lang w:val="en-US"/>
        </w:rPr>
        <w:t xml:space="preserve"> are often to be pressed into the control arm</w:t>
      </w:r>
      <w:r w:rsidR="006F6496" w:rsidRPr="00A6272D">
        <w:rPr>
          <w:i/>
          <w:iCs/>
          <w:szCs w:val="20"/>
          <w:lang w:val="en-US"/>
        </w:rPr>
        <w:t xml:space="preserve"> </w:t>
      </w:r>
      <w:r w:rsidR="00E83D45" w:rsidRPr="00A6272D">
        <w:rPr>
          <w:i/>
          <w:iCs/>
          <w:szCs w:val="20"/>
          <w:lang w:val="en-US"/>
        </w:rPr>
        <w:t>for installation</w:t>
      </w:r>
      <w:r w:rsidR="006F6496" w:rsidRPr="00A6272D">
        <w:rPr>
          <w:i/>
          <w:iCs/>
          <w:szCs w:val="20"/>
          <w:lang w:val="en-US"/>
        </w:rPr>
        <w:t xml:space="preserve">. But if this part already </w:t>
      </w:r>
      <w:r w:rsidR="008C44DC" w:rsidRPr="00A6272D">
        <w:rPr>
          <w:i/>
          <w:iCs/>
          <w:szCs w:val="20"/>
          <w:lang w:val="en-US"/>
        </w:rPr>
        <w:t xml:space="preserve">has </w:t>
      </w:r>
      <w:r w:rsidR="006F6496" w:rsidRPr="00A6272D">
        <w:rPr>
          <w:i/>
          <w:iCs/>
          <w:szCs w:val="20"/>
          <w:lang w:val="en-US"/>
        </w:rPr>
        <w:t xml:space="preserve">been replaced </w:t>
      </w:r>
      <w:r w:rsidR="0073038C" w:rsidRPr="00A6272D">
        <w:rPr>
          <w:i/>
          <w:iCs/>
          <w:szCs w:val="20"/>
          <w:lang w:val="en-US"/>
        </w:rPr>
        <w:t>before</w:t>
      </w:r>
      <w:r w:rsidR="006F6496" w:rsidRPr="00A6272D">
        <w:rPr>
          <w:i/>
          <w:iCs/>
          <w:szCs w:val="20"/>
          <w:lang w:val="en-US"/>
        </w:rPr>
        <w:t>, the material of the control arm will be stretched. Sidem developed a</w:t>
      </w:r>
      <w:r w:rsidR="008C44DC" w:rsidRPr="00A6272D">
        <w:rPr>
          <w:i/>
          <w:iCs/>
          <w:szCs w:val="20"/>
          <w:lang w:val="en-US"/>
        </w:rPr>
        <w:t xml:space="preserve"> patented</w:t>
      </w:r>
      <w:r w:rsidR="006F6496" w:rsidRPr="00A6272D">
        <w:rPr>
          <w:i/>
          <w:iCs/>
          <w:szCs w:val="20"/>
          <w:lang w:val="en-US"/>
        </w:rPr>
        <w:t xml:space="preserve"> solution for this problem</w:t>
      </w:r>
      <w:r w:rsidR="002A1A02" w:rsidRPr="00A6272D">
        <w:rPr>
          <w:i/>
          <w:iCs/>
          <w:szCs w:val="20"/>
          <w:lang w:val="en-US"/>
        </w:rPr>
        <w:t xml:space="preserve">: </w:t>
      </w:r>
      <w:r w:rsidR="002B76A7" w:rsidRPr="00A6272D">
        <w:rPr>
          <w:i/>
          <w:iCs/>
          <w:szCs w:val="20"/>
          <w:lang w:val="en-US"/>
        </w:rPr>
        <w:t>easy to install, safe and with a high wear and tear resistance</w:t>
      </w:r>
      <w:r w:rsidR="006F6496" w:rsidRPr="00A6272D">
        <w:rPr>
          <w:i/>
          <w:iCs/>
          <w:szCs w:val="20"/>
          <w:lang w:val="en-US"/>
        </w:rPr>
        <w:t xml:space="preserve">. </w:t>
      </w:r>
    </w:p>
    <w:p w14:paraId="2CFE564D" w14:textId="2F700D04" w:rsidR="006F6496" w:rsidRPr="00A6272D" w:rsidRDefault="006F6496" w:rsidP="00657E8F">
      <w:pPr>
        <w:pStyle w:val="NoSpacing"/>
        <w:jc w:val="both"/>
        <w:rPr>
          <w:lang w:val="en-US"/>
        </w:rPr>
      </w:pPr>
    </w:p>
    <w:p w14:paraId="5151A39E" w14:textId="39CBB5EA" w:rsidR="006F6496" w:rsidRPr="00A6272D" w:rsidRDefault="00EE35BD" w:rsidP="00657E8F">
      <w:pPr>
        <w:pStyle w:val="NoSpacing"/>
        <w:jc w:val="both"/>
        <w:rPr>
          <w:lang w:val="en-US"/>
        </w:rPr>
      </w:pPr>
      <w:r w:rsidRPr="00A6272D">
        <w:rPr>
          <w:lang w:val="en-US"/>
        </w:rPr>
        <w:t>C</w:t>
      </w:r>
      <w:r w:rsidR="006F6496" w:rsidRPr="00A6272D">
        <w:rPr>
          <w:lang w:val="en-US"/>
        </w:rPr>
        <w:t xml:space="preserve">ertain </w:t>
      </w:r>
      <w:r w:rsidR="00EA5481" w:rsidRPr="00A6272D">
        <w:rPr>
          <w:lang w:val="en-US"/>
        </w:rPr>
        <w:t xml:space="preserve">Dacia, Lada, and Renault </w:t>
      </w:r>
      <w:r w:rsidR="006F6496" w:rsidRPr="00A6272D">
        <w:rPr>
          <w:lang w:val="en-US"/>
        </w:rPr>
        <w:t xml:space="preserve">models have a control arm with a press ball joint. Pressing this in the control arm with each replacement, can stretch the material of the control arm. Result? You cannot safely install and secure the ball joint. Worst case scenario is that you are forced to order an entire new control arm and replace it completely. But if the control arm is still in good condition, you must only replace the ball joint. </w:t>
      </w:r>
    </w:p>
    <w:p w14:paraId="43FECC2D" w14:textId="77777777" w:rsidR="006F6496" w:rsidRDefault="006F6496" w:rsidP="00657E8F">
      <w:pPr>
        <w:pStyle w:val="NoSpacing"/>
        <w:jc w:val="both"/>
        <w:rPr>
          <w:lang w:val="en-US"/>
        </w:rPr>
      </w:pPr>
    </w:p>
    <w:p w14:paraId="3989B9C9" w14:textId="77777777" w:rsidR="002A5428" w:rsidRPr="00A6272D" w:rsidRDefault="002A5428" w:rsidP="002A5428">
      <w:pPr>
        <w:pStyle w:val="NoSpacing"/>
        <w:jc w:val="both"/>
        <w:rPr>
          <w:b/>
          <w:bCs/>
          <w:lang w:val="en-US"/>
        </w:rPr>
      </w:pPr>
      <w:r w:rsidRPr="00A6272D">
        <w:rPr>
          <w:b/>
          <w:bCs/>
          <w:color w:val="312783"/>
          <w:lang w:val="en-US"/>
        </w:rPr>
        <w:t>Unique ball joint with patented design</w:t>
      </w:r>
    </w:p>
    <w:p w14:paraId="73A91FFE" w14:textId="77777777" w:rsidR="002A5428" w:rsidRPr="00A6272D" w:rsidRDefault="002A5428" w:rsidP="002A5428">
      <w:pPr>
        <w:pStyle w:val="NoSpacing"/>
        <w:jc w:val="both"/>
        <w:rPr>
          <w:lang w:val="en-US"/>
        </w:rPr>
      </w:pPr>
      <w:r w:rsidRPr="00A6272D">
        <w:rPr>
          <w:lang w:val="en-US"/>
        </w:rPr>
        <w:t xml:space="preserve">Thanks to our extensive know-how and high-quality materials, Sidem was able to come up with a solution for the press ball joint problem and has developed a unique and patented ball joint that guarantees maximum fixation. </w:t>
      </w:r>
    </w:p>
    <w:p w14:paraId="3A3D5A85" w14:textId="77777777" w:rsidR="002A5428" w:rsidRPr="00A6272D" w:rsidRDefault="002A5428" w:rsidP="002A5428">
      <w:pPr>
        <w:pStyle w:val="NoSpacing"/>
        <w:jc w:val="both"/>
        <w:rPr>
          <w:lang w:val="en-US"/>
        </w:rPr>
      </w:pPr>
    </w:p>
    <w:p w14:paraId="49666A4A" w14:textId="5EC674E9" w:rsidR="002A5428" w:rsidRDefault="002A5428" w:rsidP="002A5428">
      <w:pPr>
        <w:pStyle w:val="NoSpacing"/>
        <w:jc w:val="both"/>
        <w:rPr>
          <w:lang w:val="en-US"/>
        </w:rPr>
      </w:pPr>
      <w:r w:rsidRPr="00A6272D">
        <w:rPr>
          <w:noProof/>
          <w:lang w:val="en-US"/>
        </w:rPr>
        <w:drawing>
          <wp:anchor distT="0" distB="0" distL="114300" distR="114300" simplePos="0" relativeHeight="251660292" behindDoc="1" locked="0" layoutInCell="1" allowOverlap="1" wp14:anchorId="7E7FEB41" wp14:editId="0C7109F0">
            <wp:simplePos x="0" y="0"/>
            <wp:positionH relativeFrom="margin">
              <wp:align>left</wp:align>
            </wp:positionH>
            <wp:positionV relativeFrom="paragraph">
              <wp:posOffset>3027</wp:posOffset>
            </wp:positionV>
            <wp:extent cx="2119745" cy="1181337"/>
            <wp:effectExtent l="0" t="0" r="0" b="0"/>
            <wp:wrapTight wrapText="bothSides">
              <wp:wrapPolygon edited="0">
                <wp:start x="0" y="0"/>
                <wp:lineTo x="0" y="21252"/>
                <wp:lineTo x="21354" y="21252"/>
                <wp:lineTo x="21354"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119745" cy="1181337"/>
                    </a:xfrm>
                    <a:prstGeom prst="rect">
                      <a:avLst/>
                    </a:prstGeom>
                  </pic:spPr>
                </pic:pic>
              </a:graphicData>
            </a:graphic>
          </wp:anchor>
        </w:drawing>
      </w:r>
      <w:r w:rsidRPr="00A6272D">
        <w:rPr>
          <w:lang w:val="en-US"/>
        </w:rPr>
        <w:t xml:space="preserve">The press ball joint is designed in such a way that the part locks itself when you press it into the </w:t>
      </w:r>
      <w:r>
        <w:rPr>
          <w:lang w:val="en-US"/>
        </w:rPr>
        <w:t xml:space="preserve">OEM </w:t>
      </w:r>
      <w:r w:rsidRPr="00A6272D">
        <w:rPr>
          <w:lang w:val="en-US"/>
        </w:rPr>
        <w:t xml:space="preserve">control arm. How? Well, the ball joint has a wide collar on the outside. As soon as it slides over the edge of the control arm, the ball joint will lock itself. You can compare it to how a barb functions. You slide the part in easily, but the part cannot return. The ball joint is fully secured in the control arm. In other words: you can use </w:t>
      </w:r>
      <w:proofErr w:type="spellStart"/>
      <w:r w:rsidRPr="00A6272D">
        <w:rPr>
          <w:lang w:val="en-US"/>
        </w:rPr>
        <w:t>Sidem’s</w:t>
      </w:r>
      <w:proofErr w:type="spellEnd"/>
      <w:r w:rsidRPr="00A6272D">
        <w:rPr>
          <w:lang w:val="en-US"/>
        </w:rPr>
        <w:t xml:space="preserve"> solution to replace the ball joint in the </w:t>
      </w:r>
      <w:r>
        <w:rPr>
          <w:lang w:val="en-US"/>
        </w:rPr>
        <w:t xml:space="preserve">OEM </w:t>
      </w:r>
      <w:r w:rsidRPr="00A6272D">
        <w:rPr>
          <w:lang w:val="en-US"/>
        </w:rPr>
        <w:t>control arm in an easy and safe way.</w:t>
      </w:r>
    </w:p>
    <w:p w14:paraId="5414B5A7" w14:textId="77777777" w:rsidR="002A5428" w:rsidRPr="00A6272D" w:rsidRDefault="002A5428" w:rsidP="00657E8F">
      <w:pPr>
        <w:pStyle w:val="NoSpacing"/>
        <w:jc w:val="both"/>
        <w:rPr>
          <w:lang w:val="en-US"/>
        </w:rPr>
      </w:pPr>
    </w:p>
    <w:p w14:paraId="20EBA3C8" w14:textId="77777777" w:rsidR="006F6496" w:rsidRPr="00A6272D" w:rsidRDefault="006F6496" w:rsidP="00657E8F">
      <w:pPr>
        <w:pStyle w:val="NoSpacing"/>
        <w:jc w:val="both"/>
        <w:rPr>
          <w:b/>
          <w:bCs/>
          <w:color w:val="312783"/>
          <w:lang w:val="en-US"/>
        </w:rPr>
      </w:pPr>
      <w:r w:rsidRPr="00A6272D">
        <w:rPr>
          <w:b/>
          <w:bCs/>
          <w:color w:val="312783"/>
          <w:lang w:val="en-US"/>
        </w:rPr>
        <w:t>What not to do when replacing a press ball joint</w:t>
      </w:r>
    </w:p>
    <w:p w14:paraId="0AF6E36F" w14:textId="65231502" w:rsidR="006F6496" w:rsidRPr="00A6272D" w:rsidRDefault="006F6496" w:rsidP="00657E8F">
      <w:pPr>
        <w:pStyle w:val="NoSpacing"/>
        <w:jc w:val="both"/>
        <w:rPr>
          <w:lang w:val="en-US"/>
        </w:rPr>
      </w:pPr>
      <w:r w:rsidRPr="00A6272D">
        <w:rPr>
          <w:lang w:val="en-US"/>
        </w:rPr>
        <w:t xml:space="preserve">Replacing the ball joint separately and welding it is certainly not an option. Doing so will melt the dust cover and plastic insert, causing the part to break completely. You can buy separate ball joints in the aftermarket but most of them do not guarantee a fully secured installation. In situation like these, safety is </w:t>
      </w:r>
      <w:r w:rsidR="001773FC" w:rsidRPr="00A6272D">
        <w:rPr>
          <w:lang w:val="en-US"/>
        </w:rPr>
        <w:t>at risk</w:t>
      </w:r>
      <w:r w:rsidRPr="00A6272D">
        <w:rPr>
          <w:lang w:val="en-US"/>
        </w:rPr>
        <w:t xml:space="preserve">. </w:t>
      </w:r>
    </w:p>
    <w:p w14:paraId="3C7FE082" w14:textId="77777777" w:rsidR="006F6496" w:rsidRPr="00A6272D" w:rsidRDefault="006F6496" w:rsidP="00657E8F">
      <w:pPr>
        <w:pStyle w:val="NoSpacing"/>
        <w:jc w:val="both"/>
        <w:rPr>
          <w:lang w:val="en-US"/>
        </w:rPr>
      </w:pPr>
    </w:p>
    <w:p w14:paraId="10D4A423" w14:textId="06623FC5" w:rsidR="006F6496" w:rsidRPr="00A6272D" w:rsidRDefault="00233C8F" w:rsidP="00657E8F">
      <w:pPr>
        <w:pStyle w:val="NoSpacing"/>
        <w:jc w:val="both"/>
        <w:rPr>
          <w:b/>
          <w:bCs/>
          <w:color w:val="312783"/>
          <w:lang w:val="en-US"/>
        </w:rPr>
      </w:pPr>
      <w:r>
        <w:rPr>
          <w:b/>
          <w:bCs/>
          <w:color w:val="312783"/>
          <w:lang w:val="en-US"/>
        </w:rPr>
        <w:t>Saf</w:t>
      </w:r>
      <w:r w:rsidR="003C50F7">
        <w:rPr>
          <w:b/>
          <w:bCs/>
          <w:color w:val="312783"/>
          <w:lang w:val="en-US"/>
        </w:rPr>
        <w:t>e an easy solution</w:t>
      </w:r>
    </w:p>
    <w:p w14:paraId="48A97C13" w14:textId="77777777" w:rsidR="006F6496" w:rsidRPr="00A6272D" w:rsidRDefault="006F6496" w:rsidP="00657E8F">
      <w:pPr>
        <w:pStyle w:val="NoSpacing"/>
        <w:jc w:val="both"/>
        <w:rPr>
          <w:lang w:val="en-US"/>
        </w:rPr>
      </w:pPr>
      <w:r w:rsidRPr="00A6272D">
        <w:rPr>
          <w:lang w:val="en-US"/>
        </w:rPr>
        <w:t xml:space="preserve">Ball joints are one of the pillars of </w:t>
      </w:r>
      <w:proofErr w:type="spellStart"/>
      <w:r w:rsidRPr="00A6272D">
        <w:rPr>
          <w:lang w:val="en-US"/>
        </w:rPr>
        <w:t>Sidem’s</w:t>
      </w:r>
      <w:proofErr w:type="spellEnd"/>
      <w:r w:rsidRPr="00A6272D">
        <w:rPr>
          <w:lang w:val="en-US"/>
        </w:rPr>
        <w:t xml:space="preserve"> product range. We can list several features that characterize our ball joints but selected the most important ones for you. </w:t>
      </w:r>
    </w:p>
    <w:p w14:paraId="2909C8EF" w14:textId="77777777" w:rsidR="006F6496" w:rsidRPr="00A6272D" w:rsidRDefault="006F6496" w:rsidP="00657E8F">
      <w:pPr>
        <w:pStyle w:val="NoSpacing"/>
        <w:numPr>
          <w:ilvl w:val="0"/>
          <w:numId w:val="17"/>
        </w:numPr>
        <w:jc w:val="both"/>
        <w:rPr>
          <w:lang w:val="en-US"/>
        </w:rPr>
      </w:pPr>
      <w:r w:rsidRPr="00A6272D">
        <w:rPr>
          <w:lang w:val="en-US"/>
        </w:rPr>
        <w:t xml:space="preserve">All ball pins and studs are made of chromium steel. This not only ensures maximum strength of the part but also prevents the part from breaking at extreme impact. </w:t>
      </w:r>
    </w:p>
    <w:p w14:paraId="776E3F1B" w14:textId="77777777" w:rsidR="006F6496" w:rsidRPr="00A6272D" w:rsidRDefault="006F6496" w:rsidP="00657E8F">
      <w:pPr>
        <w:pStyle w:val="NoSpacing"/>
        <w:numPr>
          <w:ilvl w:val="0"/>
          <w:numId w:val="17"/>
        </w:numPr>
        <w:jc w:val="both"/>
        <w:rPr>
          <w:lang w:val="en-US"/>
        </w:rPr>
      </w:pPr>
      <w:r w:rsidRPr="00A6272D">
        <w:rPr>
          <w:lang w:val="en-US"/>
        </w:rPr>
        <w:t xml:space="preserve">The ball joint dustcover consists of chloroprene rubber, which as a maximum resistance to chemical substances. It also offers the best sealing from moist and dust. </w:t>
      </w:r>
    </w:p>
    <w:p w14:paraId="5B77D72F" w14:textId="77777777" w:rsidR="006F6496" w:rsidRPr="00A6272D" w:rsidRDefault="006F6496" w:rsidP="00657E8F">
      <w:pPr>
        <w:pStyle w:val="NoSpacing"/>
        <w:numPr>
          <w:ilvl w:val="0"/>
          <w:numId w:val="17"/>
        </w:numPr>
        <w:jc w:val="both"/>
        <w:rPr>
          <w:lang w:val="en-US"/>
        </w:rPr>
      </w:pPr>
      <w:r w:rsidRPr="00A6272D">
        <w:rPr>
          <w:lang w:val="en-US"/>
        </w:rPr>
        <w:t xml:space="preserve">The dustcover seat is a specially designed one, that prevents the dustcover from collapsing. </w:t>
      </w:r>
    </w:p>
    <w:p w14:paraId="1F8700F7" w14:textId="77777777" w:rsidR="006F6496" w:rsidRPr="00A6272D" w:rsidRDefault="006F6496" w:rsidP="00657E8F">
      <w:pPr>
        <w:pStyle w:val="NoSpacing"/>
        <w:numPr>
          <w:ilvl w:val="0"/>
          <w:numId w:val="17"/>
        </w:numPr>
        <w:jc w:val="both"/>
        <w:rPr>
          <w:lang w:val="en-US"/>
        </w:rPr>
      </w:pPr>
      <w:r w:rsidRPr="00A6272D">
        <w:rPr>
          <w:lang w:val="en-US"/>
        </w:rPr>
        <w:t xml:space="preserve">The shape of the dustcover is specially designed and prevents it from twisting. </w:t>
      </w:r>
    </w:p>
    <w:p w14:paraId="193CC3DF" w14:textId="77777777" w:rsidR="006F6496" w:rsidRPr="00A6272D" w:rsidRDefault="006F6496" w:rsidP="00657E8F">
      <w:pPr>
        <w:pStyle w:val="NoSpacing"/>
        <w:numPr>
          <w:ilvl w:val="0"/>
          <w:numId w:val="17"/>
        </w:numPr>
        <w:jc w:val="both"/>
        <w:rPr>
          <w:lang w:val="en-US"/>
        </w:rPr>
      </w:pPr>
      <w:r w:rsidRPr="00A6272D">
        <w:rPr>
          <w:lang w:val="en-US"/>
        </w:rPr>
        <w:t xml:space="preserve">When it comes to the housing of our ball joints, you’ll see there is no cutting in the steel micro-structure or the thread. Rolling it ensures a stronger one. The finishing of the housing has no sharp edges but rounded ones, that prevent damage. </w:t>
      </w:r>
    </w:p>
    <w:p w14:paraId="46EF0875" w14:textId="77777777" w:rsidR="006F6496" w:rsidRPr="00A6272D" w:rsidRDefault="006F6496" w:rsidP="00657E8F">
      <w:pPr>
        <w:pStyle w:val="NoSpacing"/>
        <w:jc w:val="both"/>
        <w:rPr>
          <w:lang w:val="en-US"/>
        </w:rPr>
      </w:pPr>
    </w:p>
    <w:p w14:paraId="5B24549B" w14:textId="77777777" w:rsidR="006F6496" w:rsidRPr="00A6272D" w:rsidRDefault="006F6496" w:rsidP="00657E8F">
      <w:pPr>
        <w:pStyle w:val="NoSpacing"/>
        <w:jc w:val="both"/>
        <w:rPr>
          <w:b/>
          <w:bCs/>
          <w:color w:val="312783"/>
          <w:lang w:val="en-US"/>
        </w:rPr>
      </w:pPr>
      <w:r w:rsidRPr="00A6272D">
        <w:rPr>
          <w:b/>
          <w:bCs/>
          <w:color w:val="312783"/>
          <w:lang w:val="en-US"/>
        </w:rPr>
        <w:t>Ball joint references for Dacia, Lada, and Renault</w:t>
      </w:r>
    </w:p>
    <w:p w14:paraId="1BCEB1ED" w14:textId="77777777" w:rsidR="006F6496" w:rsidRPr="00A6272D" w:rsidRDefault="006F6496" w:rsidP="00657E8F">
      <w:pPr>
        <w:pStyle w:val="NoSpacing"/>
        <w:jc w:val="both"/>
        <w:rPr>
          <w:lang w:val="en-US"/>
        </w:rPr>
      </w:pPr>
      <w:r w:rsidRPr="00A6272D">
        <w:rPr>
          <w:lang w:val="en-US"/>
        </w:rPr>
        <w:t xml:space="preserve">We have two ball joint references in our range that can help you fix this problem. </w:t>
      </w:r>
    </w:p>
    <w:p w14:paraId="638C8EFD" w14:textId="77777777" w:rsidR="006F6496" w:rsidRPr="00A6272D" w:rsidRDefault="006F6496" w:rsidP="00657E8F">
      <w:pPr>
        <w:pStyle w:val="NoSpacing"/>
        <w:numPr>
          <w:ilvl w:val="0"/>
          <w:numId w:val="16"/>
        </w:numPr>
        <w:jc w:val="both"/>
        <w:rPr>
          <w:lang w:val="es-ES"/>
        </w:rPr>
      </w:pPr>
      <w:r w:rsidRPr="00A6272D">
        <w:rPr>
          <w:lang w:val="es-ES"/>
        </w:rPr>
        <w:t>5782 R for Dacia Logan, Dacia Sandero and Lada Largus</w:t>
      </w:r>
    </w:p>
    <w:p w14:paraId="22565B1A" w14:textId="77777777" w:rsidR="006F6496" w:rsidRPr="00A6272D" w:rsidRDefault="006F6496" w:rsidP="00657E8F">
      <w:pPr>
        <w:pStyle w:val="NoSpacing"/>
        <w:numPr>
          <w:ilvl w:val="0"/>
          <w:numId w:val="16"/>
        </w:numPr>
        <w:jc w:val="both"/>
        <w:rPr>
          <w:lang w:val="en-US"/>
        </w:rPr>
      </w:pPr>
      <w:r w:rsidRPr="00A6272D">
        <w:rPr>
          <w:lang w:val="en-US"/>
        </w:rPr>
        <w:t xml:space="preserve">5783 R for Renault Thalia, Dacia </w:t>
      </w:r>
      <w:proofErr w:type="spellStart"/>
      <w:r w:rsidRPr="00A6272D">
        <w:rPr>
          <w:lang w:val="en-US"/>
        </w:rPr>
        <w:t>Lodgy</w:t>
      </w:r>
      <w:proofErr w:type="spellEnd"/>
      <w:r w:rsidRPr="00A6272D">
        <w:rPr>
          <w:lang w:val="en-US"/>
        </w:rPr>
        <w:t xml:space="preserve"> and Dacia Logan MCV 2.</w:t>
      </w:r>
    </w:p>
    <w:p w14:paraId="65F1AA18" w14:textId="77777777" w:rsidR="006F6496" w:rsidRPr="00A6272D" w:rsidRDefault="006F6496" w:rsidP="00657E8F">
      <w:pPr>
        <w:pStyle w:val="NoSpacing"/>
        <w:jc w:val="both"/>
        <w:rPr>
          <w:lang w:val="en-US"/>
        </w:rPr>
      </w:pPr>
    </w:p>
    <w:p w14:paraId="031736A9" w14:textId="18FC673E" w:rsidR="006F6496" w:rsidRPr="00A6272D" w:rsidRDefault="00E46061" w:rsidP="00657E8F">
      <w:pPr>
        <w:pStyle w:val="NoSpacing"/>
        <w:jc w:val="both"/>
        <w:rPr>
          <w:lang w:val="en-US"/>
        </w:rPr>
      </w:pPr>
      <w:r w:rsidRPr="00A6272D">
        <w:rPr>
          <w:lang w:val="en-US"/>
        </w:rPr>
        <w:t>For technical specifications</w:t>
      </w:r>
      <w:r w:rsidR="00AD2E62" w:rsidRPr="00A6272D">
        <w:rPr>
          <w:lang w:val="en-US"/>
        </w:rPr>
        <w:t xml:space="preserve">, visit </w:t>
      </w:r>
      <w:hyperlink r:id="rId12" w:history="1">
        <w:r w:rsidR="006129AE" w:rsidRPr="00A6272D">
          <w:rPr>
            <w:rStyle w:val="Hyperlink"/>
            <w:lang w:val="en-US"/>
          </w:rPr>
          <w:t>www.sidem.eu</w:t>
        </w:r>
      </w:hyperlink>
      <w:r w:rsidR="006129AE" w:rsidRPr="00A6272D">
        <w:rPr>
          <w:lang w:val="en-US"/>
        </w:rPr>
        <w:t>.</w:t>
      </w:r>
    </w:p>
    <w:p w14:paraId="7B61B4FE" w14:textId="77777777" w:rsidR="00BA38BA" w:rsidRDefault="00BA38BA" w:rsidP="00657E8F">
      <w:pPr>
        <w:pStyle w:val="NoSpacing"/>
        <w:jc w:val="both"/>
        <w:rPr>
          <w:b/>
          <w:bCs/>
          <w:color w:val="29338A"/>
          <w:lang w:val="en-US"/>
        </w:rPr>
      </w:pPr>
    </w:p>
    <w:p w14:paraId="6850C72B" w14:textId="77777777" w:rsidR="002A5428" w:rsidRPr="00A6272D" w:rsidRDefault="002A5428" w:rsidP="00657E8F">
      <w:pPr>
        <w:pStyle w:val="NoSpacing"/>
        <w:jc w:val="both"/>
        <w:rPr>
          <w:b/>
          <w:bCs/>
          <w:color w:val="29338A"/>
          <w:lang w:val="en-US"/>
        </w:rPr>
      </w:pPr>
    </w:p>
    <w:p w14:paraId="163682B6" w14:textId="7D0547CE" w:rsidR="00787F28" w:rsidRPr="00A6272D" w:rsidRDefault="00787F28" w:rsidP="00657E8F">
      <w:pPr>
        <w:pStyle w:val="NoSpacing"/>
        <w:jc w:val="both"/>
        <w:rPr>
          <w:b/>
          <w:bCs/>
          <w:color w:val="29338A"/>
          <w:lang w:val="en-US"/>
        </w:rPr>
      </w:pPr>
      <w:r w:rsidRPr="00A6272D">
        <w:rPr>
          <w:b/>
          <w:bCs/>
          <w:color w:val="29338A"/>
          <w:lang w:val="en-US"/>
        </w:rPr>
        <w:lastRenderedPageBreak/>
        <w:t>IMAGES</w:t>
      </w:r>
    </w:p>
    <w:p w14:paraId="44412E20" w14:textId="4EA7C5EF" w:rsidR="00787F28" w:rsidRPr="00A6272D" w:rsidRDefault="00787F28" w:rsidP="00657E8F">
      <w:pPr>
        <w:pStyle w:val="NoSpacing"/>
        <w:jc w:val="both"/>
        <w:rPr>
          <w:lang w:val="en-US"/>
        </w:rPr>
      </w:pPr>
    </w:p>
    <w:p w14:paraId="0C0E4AF8" w14:textId="15956645" w:rsidR="0095146B" w:rsidRPr="00A6272D" w:rsidRDefault="0011108D" w:rsidP="00657E8F">
      <w:pPr>
        <w:pStyle w:val="NoSpacing"/>
        <w:jc w:val="both"/>
        <w:rPr>
          <w:lang w:val="en-US"/>
        </w:rPr>
      </w:pPr>
      <w:r w:rsidRPr="00A6272D">
        <w:rPr>
          <w:noProof/>
        </w:rPr>
        <w:drawing>
          <wp:anchor distT="0" distB="0" distL="114300" distR="114300" simplePos="0" relativeHeight="251658243" behindDoc="0" locked="0" layoutInCell="1" allowOverlap="1" wp14:anchorId="4EBD017D" wp14:editId="1F81121A">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B9D79" w14:textId="6877A91C" w:rsidR="0095146B" w:rsidRPr="00A6272D" w:rsidRDefault="0095146B" w:rsidP="00657E8F">
      <w:pPr>
        <w:pStyle w:val="NoSpacing"/>
        <w:jc w:val="both"/>
        <w:rPr>
          <w:lang w:val="en-US"/>
        </w:rPr>
      </w:pPr>
    </w:p>
    <w:p w14:paraId="5C243D49" w14:textId="77777777" w:rsidR="0095146B" w:rsidRPr="00A6272D" w:rsidRDefault="0095146B" w:rsidP="00657E8F">
      <w:pPr>
        <w:pStyle w:val="NoSpacing"/>
        <w:jc w:val="both"/>
        <w:rPr>
          <w:lang w:val="en-US"/>
        </w:rPr>
      </w:pPr>
    </w:p>
    <w:p w14:paraId="1806D8C9" w14:textId="2971D120" w:rsidR="0095146B" w:rsidRPr="00A6272D" w:rsidRDefault="0095146B" w:rsidP="00657E8F">
      <w:pPr>
        <w:pStyle w:val="NoSpacing"/>
        <w:jc w:val="both"/>
        <w:rPr>
          <w:lang w:val="en-US"/>
        </w:rPr>
      </w:pPr>
    </w:p>
    <w:p w14:paraId="3E1EA760" w14:textId="77777777" w:rsidR="00074292" w:rsidRPr="00A6272D" w:rsidRDefault="00074292" w:rsidP="00657E8F">
      <w:pPr>
        <w:pStyle w:val="NoSpacing"/>
        <w:jc w:val="both"/>
        <w:rPr>
          <w:lang w:val="en-US"/>
        </w:rPr>
      </w:pPr>
    </w:p>
    <w:p w14:paraId="151F5ECA" w14:textId="6F843629" w:rsidR="00074292" w:rsidRPr="00A6272D" w:rsidRDefault="00787F28" w:rsidP="00657E8F">
      <w:pPr>
        <w:pStyle w:val="NoSpacing"/>
        <w:jc w:val="both"/>
        <w:rPr>
          <w:lang w:val="en-US"/>
        </w:rPr>
      </w:pPr>
      <w:r w:rsidRPr="00A6272D">
        <w:rPr>
          <w:lang w:val="en-US"/>
        </w:rPr>
        <w:t xml:space="preserve">Patented ball joint for certain models of Renault, Dacia, </w:t>
      </w:r>
    </w:p>
    <w:p w14:paraId="13934956" w14:textId="4FFF6DAD" w:rsidR="00787F28" w:rsidRPr="00A6272D" w:rsidRDefault="00787F28" w:rsidP="00657E8F">
      <w:pPr>
        <w:pStyle w:val="NoSpacing"/>
        <w:jc w:val="both"/>
        <w:rPr>
          <w:lang w:val="en-US"/>
        </w:rPr>
      </w:pPr>
      <w:r w:rsidRPr="00A6272D">
        <w:rPr>
          <w:lang w:val="en-US"/>
        </w:rPr>
        <w:t>Lada by Sidem.</w:t>
      </w:r>
    </w:p>
    <w:p w14:paraId="14711534" w14:textId="315A3EFE" w:rsidR="00787F28" w:rsidRPr="00A6272D" w:rsidRDefault="00787F28" w:rsidP="00657E8F">
      <w:pPr>
        <w:pStyle w:val="NoSpacing"/>
        <w:jc w:val="both"/>
        <w:rPr>
          <w:lang w:val="en-US"/>
        </w:rPr>
      </w:pPr>
    </w:p>
    <w:p w14:paraId="219D95CD" w14:textId="77777777" w:rsidR="00074292" w:rsidRPr="00A6272D" w:rsidRDefault="00074292" w:rsidP="00657E8F">
      <w:pPr>
        <w:pStyle w:val="NoSpacing"/>
        <w:jc w:val="both"/>
        <w:rPr>
          <w:lang w:val="en-US"/>
        </w:rPr>
      </w:pPr>
    </w:p>
    <w:p w14:paraId="30742BDB" w14:textId="0E708B46" w:rsidR="00787F28" w:rsidRPr="00A6272D" w:rsidRDefault="00074292" w:rsidP="00657E8F">
      <w:pPr>
        <w:pStyle w:val="NoSpacing"/>
        <w:jc w:val="both"/>
        <w:rPr>
          <w:lang w:val="en-US"/>
        </w:rPr>
      </w:pPr>
      <w:r w:rsidRPr="00A6272D">
        <w:rPr>
          <w:noProof/>
          <w:lang w:val="en-US"/>
        </w:rPr>
        <w:drawing>
          <wp:anchor distT="0" distB="0" distL="114300" distR="114300" simplePos="0" relativeHeight="251658244" behindDoc="0" locked="0" layoutInCell="1" allowOverlap="1" wp14:anchorId="40717731" wp14:editId="7299CE6A">
            <wp:simplePos x="0" y="0"/>
            <wp:positionH relativeFrom="margin">
              <wp:align>left</wp:align>
            </wp:positionH>
            <wp:positionV relativeFrom="paragraph">
              <wp:posOffset>126365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r w:rsidR="00787F28" w:rsidRPr="00A6272D">
        <w:rPr>
          <w:lang w:val="en-US"/>
        </w:rPr>
        <w:t xml:space="preserve"> </w:t>
      </w:r>
    </w:p>
    <w:p w14:paraId="73C3448D" w14:textId="2C25D73D" w:rsidR="00787F28" w:rsidRPr="00A6272D" w:rsidRDefault="00787F28" w:rsidP="00657E8F">
      <w:pPr>
        <w:pStyle w:val="NoSpacing"/>
        <w:jc w:val="both"/>
        <w:rPr>
          <w:lang w:val="en-US"/>
        </w:rPr>
      </w:pPr>
    </w:p>
    <w:p w14:paraId="4DF1F301" w14:textId="77777777" w:rsidR="00074292" w:rsidRPr="00A6272D" w:rsidRDefault="00787F28" w:rsidP="00657E8F">
      <w:pPr>
        <w:pStyle w:val="NoSpacing"/>
        <w:jc w:val="both"/>
        <w:rPr>
          <w:lang w:val="en-US"/>
        </w:rPr>
      </w:pPr>
      <w:r w:rsidRPr="00A6272D">
        <w:rPr>
          <w:lang w:val="en-US"/>
        </w:rPr>
        <w:t xml:space="preserve">The press ball joint is designed in such a way that the part </w:t>
      </w:r>
    </w:p>
    <w:p w14:paraId="2529C6D1" w14:textId="6E65AEDB" w:rsidR="00787F28" w:rsidRPr="00A6272D" w:rsidRDefault="00787F28" w:rsidP="00657E8F">
      <w:pPr>
        <w:pStyle w:val="NoSpacing"/>
        <w:jc w:val="both"/>
        <w:rPr>
          <w:lang w:val="en-US"/>
        </w:rPr>
      </w:pPr>
      <w:r w:rsidRPr="00A6272D">
        <w:rPr>
          <w:lang w:val="en-US"/>
        </w:rPr>
        <w:t>locks itself when you press it into the control arm</w:t>
      </w:r>
    </w:p>
    <w:p w14:paraId="1D4ED4DD" w14:textId="5CAD317E" w:rsidR="009A050B" w:rsidRPr="00A6272D" w:rsidRDefault="009A050B" w:rsidP="00657E8F">
      <w:pPr>
        <w:pStyle w:val="NoSpacing"/>
        <w:jc w:val="both"/>
        <w:rPr>
          <w:b/>
          <w:bCs/>
          <w:color w:val="29338A"/>
          <w:szCs w:val="20"/>
          <w:lang w:val="en-US"/>
        </w:rPr>
      </w:pPr>
    </w:p>
    <w:p w14:paraId="0FB41326" w14:textId="7EC8C809" w:rsidR="00272606" w:rsidRPr="00A6272D" w:rsidRDefault="00272606" w:rsidP="00657E8F">
      <w:pPr>
        <w:pStyle w:val="NoSpacing"/>
        <w:jc w:val="both"/>
        <w:rPr>
          <w:b/>
          <w:bCs/>
          <w:color w:val="29338A"/>
          <w:szCs w:val="20"/>
          <w:lang w:val="en-US"/>
        </w:rPr>
      </w:pPr>
    </w:p>
    <w:p w14:paraId="30D4B5B5" w14:textId="77777777" w:rsidR="00074292" w:rsidRPr="00A6272D" w:rsidRDefault="00074292" w:rsidP="00657E8F">
      <w:pPr>
        <w:pStyle w:val="NoSpacing"/>
        <w:jc w:val="both"/>
        <w:rPr>
          <w:b/>
          <w:bCs/>
          <w:color w:val="29338A"/>
          <w:szCs w:val="20"/>
          <w:lang w:val="en-US"/>
        </w:rPr>
      </w:pPr>
    </w:p>
    <w:p w14:paraId="4EDB5D96" w14:textId="77777777" w:rsidR="00074292" w:rsidRPr="00A6272D" w:rsidRDefault="00074292" w:rsidP="00657E8F">
      <w:pPr>
        <w:pStyle w:val="NoSpacing"/>
        <w:jc w:val="both"/>
        <w:rPr>
          <w:b/>
          <w:bCs/>
          <w:color w:val="29338A"/>
          <w:szCs w:val="20"/>
          <w:lang w:val="en-US"/>
        </w:rPr>
      </w:pPr>
    </w:p>
    <w:p w14:paraId="39D2401B" w14:textId="6B4B9D38" w:rsidR="00BA38BA" w:rsidRPr="00A6272D" w:rsidRDefault="004E35D4" w:rsidP="00657E8F">
      <w:pPr>
        <w:pStyle w:val="NoSpacing"/>
        <w:jc w:val="both"/>
        <w:rPr>
          <w:b/>
          <w:bCs/>
          <w:color w:val="29338A"/>
          <w:szCs w:val="20"/>
          <w:lang w:val="en-US"/>
        </w:rPr>
      </w:pPr>
      <w:r w:rsidRPr="00A6272D">
        <w:rPr>
          <w:b/>
          <w:bCs/>
          <w:noProof/>
          <w:color w:val="29338A"/>
          <w:szCs w:val="20"/>
          <w:lang w:val="en-US"/>
        </w:rPr>
        <mc:AlternateContent>
          <mc:Choice Requires="wps">
            <w:drawing>
              <wp:anchor distT="0" distB="0" distL="114300" distR="114300" simplePos="0" relativeHeight="251658242" behindDoc="1" locked="0" layoutInCell="1" allowOverlap="1" wp14:anchorId="5A7E0D0B" wp14:editId="45100D1C">
                <wp:simplePos x="0" y="0"/>
                <wp:positionH relativeFrom="page">
                  <wp:posOffset>904875</wp:posOffset>
                </wp:positionH>
                <wp:positionV relativeFrom="paragraph">
                  <wp:posOffset>98425</wp:posOffset>
                </wp:positionV>
                <wp:extent cx="6734175" cy="1752600"/>
                <wp:effectExtent l="0" t="0" r="9525" b="0"/>
                <wp:wrapNone/>
                <wp:docPr id="8" name="Rechthoek 8"/>
                <wp:cNvGraphicFramePr/>
                <a:graphic xmlns:a="http://schemas.openxmlformats.org/drawingml/2006/main">
                  <a:graphicData uri="http://schemas.microsoft.com/office/word/2010/wordprocessingShape">
                    <wps:wsp>
                      <wps:cNvSpPr/>
                      <wps:spPr>
                        <a:xfrm>
                          <a:off x="0" y="0"/>
                          <a:ext cx="6734175" cy="1752600"/>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7F6CF" w14:textId="77777777" w:rsidR="004E35D4" w:rsidRDefault="004E35D4" w:rsidP="004E35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E0D0B" id="Rechthoek 8" o:spid="_x0000_s1026" style="position:absolute;left:0;text-align:left;margin-left:71.25pt;margin-top:7.75pt;width:530.25pt;height:13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" fillcolor="#e7e5f7" stroked="f" strokeweight="2pt">
                <v:textbox>
                  <w:txbxContent>
                    <w:p w14:paraId="6FA7F6CF" w14:textId="77777777" w:rsidR="004E35D4" w:rsidRDefault="004E35D4" w:rsidP="004E35D4"/>
                  </w:txbxContent>
                </v:textbox>
                <w10:wrap anchorx="page"/>
              </v:rect>
            </w:pict>
          </mc:Fallback>
        </mc:AlternateContent>
      </w:r>
    </w:p>
    <w:p w14:paraId="7A48564D" w14:textId="618502BB" w:rsidR="003E7EB2" w:rsidRPr="00A6272D" w:rsidRDefault="003E7EB2" w:rsidP="00657E8F">
      <w:pPr>
        <w:pStyle w:val="NoSpacing"/>
        <w:jc w:val="both"/>
        <w:rPr>
          <w:b/>
          <w:bCs/>
          <w:color w:val="29338A"/>
          <w:szCs w:val="20"/>
          <w:lang w:val="en-US"/>
        </w:rPr>
      </w:pPr>
    </w:p>
    <w:p w14:paraId="71C78F38" w14:textId="2A96E7D3" w:rsidR="00562663" w:rsidRPr="00A6272D" w:rsidRDefault="00562663" w:rsidP="00657E8F">
      <w:pPr>
        <w:pStyle w:val="NoSpacing"/>
        <w:jc w:val="both"/>
        <w:rPr>
          <w:b/>
          <w:bCs/>
          <w:color w:val="312783"/>
          <w:szCs w:val="20"/>
          <w:lang w:val="en-US"/>
        </w:rPr>
      </w:pPr>
      <w:r w:rsidRPr="00A6272D">
        <w:rPr>
          <w:b/>
          <w:bCs/>
          <w:color w:val="312783"/>
          <w:szCs w:val="20"/>
          <w:lang w:val="en-US"/>
        </w:rPr>
        <w:t>ABOUT SIDEM</w:t>
      </w:r>
    </w:p>
    <w:p w14:paraId="288BE59A" w14:textId="77777777" w:rsidR="00562663" w:rsidRPr="00A6272D" w:rsidRDefault="00562663" w:rsidP="00657E8F">
      <w:pPr>
        <w:pStyle w:val="NoSpacing"/>
        <w:jc w:val="both"/>
        <w:rPr>
          <w:szCs w:val="20"/>
          <w:lang w:val="en-US"/>
        </w:rPr>
      </w:pPr>
    </w:p>
    <w:p w14:paraId="7113C4D0" w14:textId="7A52203C" w:rsidR="00263233" w:rsidRPr="00A6272D" w:rsidRDefault="00263233" w:rsidP="00657E8F">
      <w:pPr>
        <w:pStyle w:val="NoSpacing"/>
        <w:jc w:val="both"/>
        <w:rPr>
          <w:szCs w:val="20"/>
          <w:lang w:val="en-US"/>
        </w:rPr>
      </w:pPr>
      <w:r w:rsidRPr="00A6272D">
        <w:rPr>
          <w:szCs w:val="20"/>
          <w:lang w:val="en-US"/>
        </w:rPr>
        <w:t xml:space="preserve">Sidem is the leading designer and manufacturer of steering and suspension </w:t>
      </w:r>
      <w:r w:rsidR="002F4CFE" w:rsidRPr="00A6272D">
        <w:rPr>
          <w:szCs w:val="20"/>
          <w:lang w:val="en-US"/>
        </w:rPr>
        <w:t xml:space="preserve">car </w:t>
      </w:r>
      <w:r w:rsidRPr="00A6272D">
        <w:rPr>
          <w:szCs w:val="20"/>
          <w:lang w:val="en-US"/>
        </w:rPr>
        <w:t>parts for the assembly and aftermarket automotive industry. The family-owned company, existing since 1933, offers more than 9000 references</w:t>
      </w:r>
      <w:r w:rsidR="0012791C" w:rsidRPr="00A6272D">
        <w:rPr>
          <w:szCs w:val="20"/>
          <w:lang w:val="en-US"/>
        </w:rPr>
        <w:t>.</w:t>
      </w:r>
      <w:r w:rsidRPr="00A6272D">
        <w:rPr>
          <w:szCs w:val="20"/>
          <w:lang w:val="en-US"/>
        </w:rPr>
        <w:t xml:space="preserve"> </w:t>
      </w:r>
      <w:r w:rsidR="0012791C" w:rsidRPr="00A6272D">
        <w:rPr>
          <w:szCs w:val="20"/>
          <w:lang w:val="en-US"/>
        </w:rPr>
        <w:t>O</w:t>
      </w:r>
      <w:r w:rsidRPr="00A6272D">
        <w:rPr>
          <w:szCs w:val="20"/>
          <w:lang w:val="en-US"/>
        </w:rPr>
        <w:t>ver 3 million items</w:t>
      </w:r>
      <w:r w:rsidR="001B08F7" w:rsidRPr="00A6272D">
        <w:rPr>
          <w:szCs w:val="20"/>
          <w:lang w:val="en-US"/>
        </w:rPr>
        <w:t xml:space="preserve"> for almost all European and Asian car brands</w:t>
      </w:r>
      <w:r w:rsidRPr="00A6272D">
        <w:rPr>
          <w:szCs w:val="20"/>
          <w:lang w:val="en-US"/>
        </w:rPr>
        <w:t xml:space="preserve"> </w:t>
      </w:r>
      <w:r w:rsidR="0012791C" w:rsidRPr="00A6272D">
        <w:rPr>
          <w:szCs w:val="20"/>
          <w:lang w:val="en-US"/>
        </w:rPr>
        <w:t xml:space="preserve">are </w:t>
      </w:r>
      <w:r w:rsidRPr="00A6272D">
        <w:rPr>
          <w:szCs w:val="20"/>
          <w:lang w:val="en-US"/>
        </w:rPr>
        <w:t>available from</w:t>
      </w:r>
      <w:r w:rsidR="00AA609B" w:rsidRPr="00A6272D">
        <w:rPr>
          <w:szCs w:val="20"/>
          <w:lang w:val="en-US"/>
        </w:rPr>
        <w:t xml:space="preserve"> stock</w:t>
      </w:r>
      <w:r w:rsidRPr="00A6272D">
        <w:rPr>
          <w:szCs w:val="20"/>
          <w:lang w:val="en-US"/>
        </w:rPr>
        <w:t xml:space="preserve">. </w:t>
      </w:r>
      <w:r w:rsidR="0012791C" w:rsidRPr="00A6272D">
        <w:rPr>
          <w:szCs w:val="20"/>
          <w:lang w:val="en-US"/>
        </w:rPr>
        <w:t>Sidem is the specialist in OE quality steering and suspension car parts with an</w:t>
      </w:r>
      <w:r w:rsidRPr="00A6272D">
        <w:rPr>
          <w:szCs w:val="20"/>
          <w:lang w:val="en-US"/>
        </w:rPr>
        <w:t xml:space="preserve"> </w:t>
      </w:r>
      <w:r w:rsidR="000E690F" w:rsidRPr="00A6272D">
        <w:rPr>
          <w:szCs w:val="20"/>
          <w:lang w:val="en-US"/>
        </w:rPr>
        <w:t xml:space="preserve">own </w:t>
      </w:r>
      <w:r w:rsidRPr="00A6272D">
        <w:rPr>
          <w:szCs w:val="20"/>
          <w:lang w:val="en-US"/>
        </w:rPr>
        <w:t xml:space="preserve">R&amp;D, production and logistics center </w:t>
      </w:r>
      <w:r w:rsidR="00574907" w:rsidRPr="00A6272D">
        <w:rPr>
          <w:szCs w:val="20"/>
          <w:lang w:val="en-US"/>
        </w:rPr>
        <w:t xml:space="preserve">based in Europe. </w:t>
      </w:r>
    </w:p>
    <w:p w14:paraId="738B7097" w14:textId="77777777" w:rsidR="00263233" w:rsidRPr="00A6272D" w:rsidRDefault="00263233" w:rsidP="00657E8F">
      <w:pPr>
        <w:pStyle w:val="NoSpacing"/>
        <w:jc w:val="both"/>
        <w:rPr>
          <w:szCs w:val="20"/>
          <w:lang w:val="en-US"/>
        </w:rPr>
      </w:pPr>
    </w:p>
    <w:p w14:paraId="3DA0F994" w14:textId="6305ED23" w:rsidR="00272606" w:rsidRPr="00A6272D" w:rsidRDefault="00000000" w:rsidP="00657E8F">
      <w:pPr>
        <w:pStyle w:val="NoSpacing"/>
        <w:jc w:val="both"/>
        <w:rPr>
          <w:szCs w:val="20"/>
          <w:lang w:val="fr-FR"/>
        </w:rPr>
      </w:pPr>
      <w:hyperlink r:id="rId13" w:history="1">
        <w:r w:rsidR="00263233" w:rsidRPr="00A6272D">
          <w:rPr>
            <w:rStyle w:val="Hyperlink"/>
            <w:szCs w:val="20"/>
            <w:lang w:val="fr-FR"/>
          </w:rPr>
          <w:t>www.sidem.eu</w:t>
        </w:r>
      </w:hyperlink>
    </w:p>
    <w:p w14:paraId="16A21B32" w14:textId="77777777" w:rsidR="004E35D4" w:rsidRPr="00A6272D" w:rsidRDefault="004E35D4" w:rsidP="00657E8F">
      <w:pPr>
        <w:pStyle w:val="NoSpacing"/>
        <w:jc w:val="both"/>
        <w:rPr>
          <w:szCs w:val="20"/>
          <w:lang w:val="fr-FR"/>
        </w:rPr>
      </w:pPr>
    </w:p>
    <w:p w14:paraId="0A3956C5" w14:textId="77777777" w:rsidR="004E35D4" w:rsidRPr="00A6272D" w:rsidRDefault="004E35D4" w:rsidP="00657E8F">
      <w:pPr>
        <w:pStyle w:val="NoSpacing"/>
        <w:jc w:val="both"/>
        <w:rPr>
          <w:szCs w:val="20"/>
          <w:lang w:val="fr-FR"/>
        </w:rPr>
      </w:pPr>
    </w:p>
    <w:p w14:paraId="643B564D" w14:textId="77777777" w:rsidR="004E35D4" w:rsidRPr="00A6272D" w:rsidRDefault="004E35D4" w:rsidP="00657E8F">
      <w:pPr>
        <w:pStyle w:val="NoSpacing"/>
        <w:jc w:val="both"/>
        <w:rPr>
          <w:szCs w:val="20"/>
          <w:lang w:val="fr-FR"/>
        </w:rPr>
      </w:pPr>
    </w:p>
    <w:p w14:paraId="2BAD1D28" w14:textId="77777777" w:rsidR="00272606" w:rsidRPr="00A6272D" w:rsidRDefault="00272606" w:rsidP="00657E8F">
      <w:pPr>
        <w:pStyle w:val="NoSpacing"/>
        <w:jc w:val="both"/>
        <w:rPr>
          <w:szCs w:val="20"/>
          <w:lang w:val="fr-FR"/>
        </w:rPr>
      </w:pPr>
    </w:p>
    <w:p w14:paraId="76E190D3" w14:textId="77777777" w:rsidR="00074292" w:rsidRPr="00A6272D" w:rsidRDefault="00074292" w:rsidP="00657E8F">
      <w:pPr>
        <w:pStyle w:val="NoSpacing"/>
        <w:jc w:val="both"/>
        <w:rPr>
          <w:szCs w:val="20"/>
          <w:lang w:val="fr-FR"/>
        </w:rPr>
      </w:pPr>
    </w:p>
    <w:p w14:paraId="4D2FB237" w14:textId="77777777" w:rsidR="00074292" w:rsidRPr="00A6272D" w:rsidRDefault="00074292" w:rsidP="00657E8F">
      <w:pPr>
        <w:pStyle w:val="NoSpacing"/>
        <w:jc w:val="both"/>
        <w:rPr>
          <w:szCs w:val="20"/>
          <w:lang w:val="fr-FR"/>
        </w:rPr>
      </w:pPr>
    </w:p>
    <w:p w14:paraId="786EB0DC" w14:textId="6393799B" w:rsidR="00562663" w:rsidRPr="00A6272D" w:rsidRDefault="00562663" w:rsidP="00657E8F">
      <w:pPr>
        <w:pStyle w:val="NoSpacing"/>
        <w:jc w:val="both"/>
        <w:rPr>
          <w:b/>
          <w:bCs/>
          <w:color w:val="312783"/>
          <w:szCs w:val="20"/>
          <w:lang w:val="fr-FR"/>
        </w:rPr>
      </w:pPr>
      <w:r w:rsidRPr="00A6272D">
        <w:rPr>
          <w:b/>
          <w:bCs/>
          <w:color w:val="312783"/>
          <w:szCs w:val="20"/>
          <w:lang w:val="fr-FR"/>
        </w:rPr>
        <w:t>PRESS CONTACT</w:t>
      </w:r>
    </w:p>
    <w:p w14:paraId="610DD61B" w14:textId="77777777" w:rsidR="00562663" w:rsidRPr="00A6272D" w:rsidRDefault="00562663" w:rsidP="00657E8F">
      <w:pPr>
        <w:pStyle w:val="NoSpacing"/>
        <w:jc w:val="both"/>
        <w:rPr>
          <w:szCs w:val="20"/>
          <w:lang w:val="fr-FR"/>
        </w:rPr>
      </w:pPr>
    </w:p>
    <w:p w14:paraId="0199EC8E" w14:textId="7BF2E7FA" w:rsidR="00562663" w:rsidRPr="00A6272D" w:rsidRDefault="00562663" w:rsidP="00657E8F">
      <w:pPr>
        <w:pStyle w:val="NoSpacing"/>
        <w:jc w:val="both"/>
        <w:rPr>
          <w:szCs w:val="20"/>
          <w:lang w:val="en-US"/>
        </w:rPr>
      </w:pPr>
      <w:r w:rsidRPr="00A6272D">
        <w:rPr>
          <w:szCs w:val="20"/>
          <w:lang w:val="en-US"/>
        </w:rPr>
        <w:t>Steven Meeremans</w:t>
      </w:r>
    </w:p>
    <w:p w14:paraId="30E3A7BE" w14:textId="697DD0CC" w:rsidR="003B485A" w:rsidRPr="00A6272D" w:rsidRDefault="00A11E32" w:rsidP="00657E8F">
      <w:pPr>
        <w:pStyle w:val="NoSpacing"/>
        <w:jc w:val="both"/>
        <w:rPr>
          <w:szCs w:val="20"/>
          <w:lang w:val="en-US"/>
        </w:rPr>
      </w:pPr>
      <w:r w:rsidRPr="00A6272D">
        <w:rPr>
          <w:szCs w:val="20"/>
          <w:lang w:val="en-US"/>
        </w:rPr>
        <w:t xml:space="preserve">T. (+32) </w:t>
      </w:r>
      <w:r w:rsidR="009A050B" w:rsidRPr="00A6272D">
        <w:rPr>
          <w:szCs w:val="20"/>
          <w:lang w:val="en-US"/>
        </w:rPr>
        <w:t>(0)</w:t>
      </w:r>
      <w:r w:rsidRPr="00A6272D">
        <w:rPr>
          <w:szCs w:val="20"/>
          <w:lang w:val="en-US"/>
        </w:rPr>
        <w:t xml:space="preserve">56 </w:t>
      </w:r>
      <w:r w:rsidR="003B485A" w:rsidRPr="00A6272D">
        <w:rPr>
          <w:szCs w:val="20"/>
          <w:lang w:val="en-US"/>
        </w:rPr>
        <w:t>43 54 66</w:t>
      </w:r>
    </w:p>
    <w:p w14:paraId="5813FE0E" w14:textId="23888E1A" w:rsidR="00ED10BA" w:rsidRPr="003D1DD1" w:rsidRDefault="00000000" w:rsidP="008F2F0F">
      <w:pPr>
        <w:pStyle w:val="NoSpacing"/>
        <w:jc w:val="both"/>
        <w:rPr>
          <w:szCs w:val="20"/>
          <w:lang w:val="en-US"/>
        </w:rPr>
      </w:pPr>
      <w:hyperlink r:id="rId14" w:history="1">
        <w:r w:rsidR="008F2F0F" w:rsidRPr="00A6272D">
          <w:rPr>
            <w:rStyle w:val="Hyperlink"/>
            <w:szCs w:val="20"/>
            <w:lang w:val="en-US"/>
          </w:rPr>
          <w:t>press@sidem.eu</w:t>
        </w:r>
      </w:hyperlink>
      <w:r w:rsidR="008F2F0F">
        <w:rPr>
          <w:szCs w:val="20"/>
          <w:lang w:val="en-US"/>
        </w:rPr>
        <w:t xml:space="preserve"> </w:t>
      </w:r>
    </w:p>
    <w:p w14:paraId="5C31D4D2" w14:textId="77777777" w:rsidR="003B485A" w:rsidRPr="003D1DD1" w:rsidRDefault="003B485A" w:rsidP="00657E8F">
      <w:pPr>
        <w:pStyle w:val="NoSpacing"/>
        <w:jc w:val="both"/>
        <w:rPr>
          <w:szCs w:val="20"/>
          <w:lang w:val="en-US"/>
        </w:rPr>
      </w:pPr>
    </w:p>
    <w:sectPr w:rsidR="003B485A" w:rsidRPr="003D1DD1" w:rsidSect="00EC27BF">
      <w:headerReference w:type="default" r:id="rId15"/>
      <w:footerReference w:type="default" r:id="rId16"/>
      <w:pgSz w:w="11906" w:h="16838" w:code="9"/>
      <w:pgMar w:top="2835" w:right="851" w:bottom="567"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5322" w14:textId="77777777" w:rsidR="008374D7" w:rsidRDefault="008374D7" w:rsidP="00973F84">
      <w:pPr>
        <w:spacing w:after="0" w:line="240" w:lineRule="auto"/>
      </w:pPr>
      <w:r>
        <w:separator/>
      </w:r>
    </w:p>
  </w:endnote>
  <w:endnote w:type="continuationSeparator" w:id="0">
    <w:p w14:paraId="2E1EFE37" w14:textId="77777777" w:rsidR="008374D7" w:rsidRDefault="008374D7" w:rsidP="00973F84">
      <w:pPr>
        <w:spacing w:after="0" w:line="240" w:lineRule="auto"/>
      </w:pPr>
      <w:r>
        <w:continuationSeparator/>
      </w:r>
    </w:p>
  </w:endnote>
  <w:endnote w:type="continuationNotice" w:id="1">
    <w:p w14:paraId="2BCDA1F7" w14:textId="77777777" w:rsidR="008374D7" w:rsidRDefault="008374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75"/>
    </w:tblGrid>
    <w:tr w:rsidR="002B3E07" w:rsidRPr="002B3E07" w14:paraId="4A5CD734" w14:textId="77777777" w:rsidTr="00BC4DDE">
      <w:tc>
        <w:tcPr>
          <w:tcW w:w="8330" w:type="dxa"/>
        </w:tcPr>
        <w:p w14:paraId="301E827D" w14:textId="77777777" w:rsidR="001F3015" w:rsidRPr="002B3E07" w:rsidRDefault="001F3015">
          <w:pPr>
            <w:pStyle w:val="Footer"/>
            <w:rPr>
              <w:rFonts w:cs="Arial"/>
              <w:color w:val="1F497D" w:themeColor="text2"/>
              <w:sz w:val="8"/>
              <w:szCs w:val="8"/>
            </w:rPr>
          </w:pPr>
        </w:p>
        <w:p w14:paraId="1D80C330" w14:textId="77777777" w:rsidR="001F3015" w:rsidRPr="002B3E07" w:rsidRDefault="001F3015">
          <w:pPr>
            <w:pStyle w:val="Footer"/>
            <w:rPr>
              <w:rFonts w:cs="Arial"/>
              <w:color w:val="1F497D" w:themeColor="text2"/>
              <w:sz w:val="14"/>
              <w:szCs w:val="14"/>
            </w:rPr>
          </w:pPr>
        </w:p>
        <w:p w14:paraId="6FCCD0BE" w14:textId="77777777" w:rsidR="001F3015" w:rsidRPr="002B3E07" w:rsidRDefault="001F3015">
          <w:pPr>
            <w:pStyle w:val="Footer"/>
            <w:rPr>
              <w:rFonts w:cs="Arial"/>
              <w:color w:val="1F497D" w:themeColor="text2"/>
              <w:sz w:val="14"/>
              <w:szCs w:val="14"/>
            </w:rPr>
          </w:pPr>
          <w:r w:rsidRPr="002B3E07">
            <w:rPr>
              <w:rFonts w:cs="Arial"/>
              <w:b/>
              <w:color w:val="1F497D" w:themeColor="text2"/>
              <w:sz w:val="14"/>
              <w:szCs w:val="14"/>
            </w:rPr>
            <w:t>Sidem nv</w:t>
          </w:r>
          <w:r w:rsidRPr="002B3E07">
            <w:rPr>
              <w:rFonts w:cs="Arial"/>
              <w:color w:val="1F497D" w:themeColor="text2"/>
              <w:sz w:val="14"/>
              <w:szCs w:val="14"/>
            </w:rPr>
            <w:t xml:space="preserve"> | </w:t>
          </w:r>
          <w:r w:rsidRPr="002B3E07">
            <w:rPr>
              <w:rFonts w:cs="Arial"/>
              <w:color w:val="1F497D" w:themeColor="text2"/>
              <w:sz w:val="14"/>
              <w:szCs w:val="14"/>
            </w:rPr>
            <w:t>Nijverheidslaan 62, 8560 Gullegem</w:t>
          </w:r>
          <w:r w:rsidR="002B3E07" w:rsidRPr="002B3E07">
            <w:rPr>
              <w:rFonts w:cs="Arial"/>
              <w:color w:val="1F497D" w:themeColor="text2"/>
              <w:sz w:val="14"/>
              <w:szCs w:val="14"/>
            </w:rPr>
            <w:t>, BELGIUM</w:t>
          </w:r>
          <w:r w:rsidRPr="002B3E07">
            <w:rPr>
              <w:rFonts w:cs="Arial"/>
              <w:color w:val="1F497D" w:themeColor="text2"/>
              <w:sz w:val="14"/>
              <w:szCs w:val="14"/>
            </w:rPr>
            <w:t xml:space="preserve"> | T +32 (0)56 43 54 50 </w:t>
          </w:r>
          <w:r w:rsidR="002B3E07" w:rsidRPr="002B3E07">
            <w:rPr>
              <w:rFonts w:cs="Arial"/>
              <w:color w:val="1F497D" w:themeColor="text2"/>
              <w:sz w:val="14"/>
              <w:szCs w:val="14"/>
            </w:rPr>
            <w:t xml:space="preserve">| </w:t>
          </w:r>
          <w:r w:rsidRPr="002B3E07">
            <w:rPr>
              <w:rFonts w:cs="Arial"/>
              <w:color w:val="1F497D" w:themeColor="text2"/>
              <w:sz w:val="14"/>
              <w:szCs w:val="14"/>
            </w:rPr>
            <w:t>info@sidem.</w:t>
          </w:r>
          <w:r w:rsidR="002B3E07" w:rsidRPr="002B3E07">
            <w:rPr>
              <w:rFonts w:cs="Arial"/>
              <w:color w:val="1F497D" w:themeColor="text2"/>
              <w:sz w:val="14"/>
              <w:szCs w:val="14"/>
            </w:rPr>
            <w:t>eu</w:t>
          </w:r>
          <w:r w:rsidRPr="002B3E07">
            <w:rPr>
              <w:rFonts w:cs="Arial"/>
              <w:color w:val="1F497D" w:themeColor="text2"/>
              <w:sz w:val="14"/>
              <w:szCs w:val="14"/>
            </w:rPr>
            <w:t xml:space="preserve"> | </w:t>
          </w:r>
          <w:r w:rsidR="002B3E07" w:rsidRPr="002B3E07">
            <w:rPr>
              <w:rFonts w:cs="Arial"/>
              <w:color w:val="1F497D" w:themeColor="text2"/>
              <w:sz w:val="14"/>
              <w:szCs w:val="14"/>
            </w:rPr>
            <w:t>www.sidem.eu</w:t>
          </w:r>
        </w:p>
      </w:tc>
      <w:tc>
        <w:tcPr>
          <w:tcW w:w="875" w:type="dxa"/>
        </w:tcPr>
        <w:p w14:paraId="1F70EDBB" w14:textId="6BF60990" w:rsidR="001F3015" w:rsidRPr="002B3E07" w:rsidRDefault="001F3015">
          <w:pPr>
            <w:pStyle w:val="Footer"/>
            <w:rPr>
              <w:rFonts w:cs="Arial"/>
              <w:b/>
              <w:color w:val="1F497D" w:themeColor="text2"/>
              <w:sz w:val="14"/>
              <w:szCs w:val="14"/>
            </w:rPr>
          </w:pPr>
          <w:r w:rsidRPr="002B3E07">
            <w:rPr>
              <w:rFonts w:cs="Arial"/>
              <w:b/>
              <w:noProof/>
              <w:color w:val="1F497D" w:themeColor="text2"/>
              <w:sz w:val="14"/>
              <w:szCs w:val="14"/>
              <w:lang w:val="en-GB" w:eastAsia="en-GB"/>
            </w:rPr>
            <w:drawing>
              <wp:inline distT="0" distB="0" distL="0" distR="0" wp14:anchorId="1BB67BC9" wp14:editId="42B7876A">
                <wp:extent cx="368561" cy="368561"/>
                <wp:effectExtent l="19050" t="0" r="0" b="0"/>
                <wp:docPr id="2" name="Afbeelding 1"/>
                <wp:cNvGraphicFramePr/>
                <a:graphic xmlns:a="http://schemas.openxmlformats.org/drawingml/2006/main">
                  <a:graphicData uri="http://schemas.openxmlformats.org/drawingml/2006/picture">
                    <pic:pic xmlns:pic="http://schemas.openxmlformats.org/drawingml/2006/picture">
                      <pic:nvPicPr>
                        <pic:cNvPr id="0" name="ISO_9001_Tuv.jpg"/>
                        <pic:cNvPicPr/>
                      </pic:nvPicPr>
                      <pic:blipFill>
                        <a:blip r:embed="rId1">
                          <a:extLst>
                            <a:ext uri="{28A0092B-C50C-407E-A947-70E740481C1C}">
                              <a14:useLocalDpi xmlns:a14="http://schemas.microsoft.com/office/drawing/2010/main" val="0"/>
                            </a:ext>
                          </a:extLst>
                        </a:blip>
                        <a:stretch>
                          <a:fillRect/>
                        </a:stretch>
                      </pic:blipFill>
                      <pic:spPr>
                        <a:xfrm>
                          <a:off x="0" y="0"/>
                          <a:ext cx="368561" cy="368561"/>
                        </a:xfrm>
                        <a:prstGeom prst="rect">
                          <a:avLst/>
                        </a:prstGeom>
                      </pic:spPr>
                    </pic:pic>
                  </a:graphicData>
                </a:graphic>
              </wp:inline>
            </w:drawing>
          </w:r>
        </w:p>
      </w:tc>
    </w:tr>
  </w:tbl>
  <w:p w14:paraId="66B8CF8A" w14:textId="77777777" w:rsidR="001F3015" w:rsidRPr="00EE09B1" w:rsidRDefault="001F3015">
    <w:pPr>
      <w:pStyle w:val="Footer"/>
      <w:rPr>
        <w:rFonts w:cs="Arial"/>
        <w:b/>
        <w:color w:val="29338A"/>
        <w:sz w:val="14"/>
        <w:szCs w:val="14"/>
      </w:rPr>
    </w:pPr>
    <w:r>
      <w:rPr>
        <w:rFonts w:cs="Arial"/>
        <w:b/>
        <w:color w:val="29338A"/>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6F857" w14:textId="77777777" w:rsidR="008374D7" w:rsidRDefault="008374D7" w:rsidP="00973F84">
      <w:pPr>
        <w:spacing w:after="0" w:line="240" w:lineRule="auto"/>
      </w:pPr>
      <w:r>
        <w:separator/>
      </w:r>
    </w:p>
  </w:footnote>
  <w:footnote w:type="continuationSeparator" w:id="0">
    <w:p w14:paraId="5E6BAE66" w14:textId="77777777" w:rsidR="008374D7" w:rsidRDefault="008374D7" w:rsidP="00973F84">
      <w:pPr>
        <w:spacing w:after="0" w:line="240" w:lineRule="auto"/>
      </w:pPr>
      <w:r>
        <w:continuationSeparator/>
      </w:r>
    </w:p>
  </w:footnote>
  <w:footnote w:type="continuationNotice" w:id="1">
    <w:p w14:paraId="16834EB6" w14:textId="77777777" w:rsidR="008374D7" w:rsidRDefault="008374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C020" w14:textId="42C2FA33" w:rsidR="00851469" w:rsidRPr="005C7255" w:rsidRDefault="003E7FBE" w:rsidP="00E73B0E">
    <w:pPr>
      <w:pStyle w:val="Header"/>
      <w:tabs>
        <w:tab w:val="clear" w:pos="4677"/>
        <w:tab w:val="clear" w:pos="9355"/>
        <w:tab w:val="left" w:pos="3760"/>
      </w:tabs>
      <w:jc w:val="right"/>
      <w:rPr>
        <w:b/>
        <w:bCs/>
        <w:sz w:val="28"/>
        <w:szCs w:val="28"/>
      </w:rPr>
    </w:pPr>
    <w:r w:rsidRPr="005C7255">
      <w:rPr>
        <w:b/>
        <w:bCs/>
        <w:noProof/>
        <w:sz w:val="28"/>
        <w:szCs w:val="28"/>
      </w:rPr>
      <w:drawing>
        <wp:inline distT="0" distB="0" distL="0" distR="0" wp14:anchorId="2CB146EC" wp14:editId="706B6EF2">
          <wp:extent cx="6479908" cy="75139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103"/>
                  <a:stretch/>
                </pic:blipFill>
                <pic:spPr bwMode="auto">
                  <a:xfrm>
                    <a:off x="0" y="0"/>
                    <a:ext cx="6731443" cy="780565"/>
                  </a:xfrm>
                  <a:prstGeom prst="rect">
                    <a:avLst/>
                  </a:prstGeom>
                  <a:noFill/>
                  <a:ln>
                    <a:noFill/>
                  </a:ln>
                  <a:extLst>
                    <a:ext uri="{53640926-AAD7-44D8-BBD7-CCE9431645EC}">
                      <a14:shadowObscured xmlns:a14="http://schemas.microsoft.com/office/drawing/2010/main"/>
                    </a:ext>
                  </a:extLst>
                </pic:spPr>
              </pic:pic>
            </a:graphicData>
          </a:graphic>
        </wp:inline>
      </w:drawing>
    </w:r>
    <w:r w:rsidR="00E73B0E">
      <w:rPr>
        <w:b/>
        <w:bCs/>
        <w:sz w:val="28"/>
        <w:szCs w:val="28"/>
      </w:rPr>
      <w:br/>
    </w:r>
  </w:p>
  <w:p w14:paraId="45FE826F" w14:textId="5499439E" w:rsidR="001F3015" w:rsidRPr="005C7255" w:rsidRDefault="0043656A" w:rsidP="0043656A">
    <w:pPr>
      <w:pStyle w:val="Header"/>
      <w:tabs>
        <w:tab w:val="clear" w:pos="4677"/>
        <w:tab w:val="clear" w:pos="9355"/>
        <w:tab w:val="left" w:pos="3760"/>
      </w:tabs>
      <w:rPr>
        <w:b/>
        <w:bCs/>
        <w:color w:val="312783"/>
        <w:sz w:val="22"/>
      </w:rPr>
    </w:pPr>
    <w:r>
      <w:rPr>
        <w:b/>
        <w:bCs/>
        <w:color w:val="312783"/>
        <w:sz w:val="22"/>
      </w:rPr>
      <w:tab/>
    </w:r>
    <w:r>
      <w:rPr>
        <w:b/>
        <w:bCs/>
        <w:color w:val="312783"/>
        <w:sz w:val="22"/>
      </w:rPr>
      <w:tab/>
    </w:r>
    <w:r>
      <w:rPr>
        <w:b/>
        <w:bCs/>
        <w:color w:val="312783"/>
        <w:sz w:val="22"/>
      </w:rPr>
      <w:tab/>
    </w:r>
    <w:r>
      <w:rPr>
        <w:b/>
        <w:bCs/>
        <w:color w:val="312783"/>
        <w:sz w:val="22"/>
      </w:rPr>
      <w:tab/>
    </w:r>
    <w:r>
      <w:rPr>
        <w:b/>
        <w:bCs/>
        <w:color w:val="312783"/>
        <w:sz w:val="22"/>
      </w:rPr>
      <w:tab/>
    </w:r>
    <w:r>
      <w:rPr>
        <w:b/>
        <w:bCs/>
        <w:color w:val="312783"/>
        <w:sz w:val="22"/>
      </w:rPr>
      <w:tab/>
      <w:t xml:space="preserve">        </w:t>
    </w:r>
    <w:r>
      <w:rPr>
        <w:b/>
        <w:bCs/>
        <w:color w:val="312783"/>
        <w:sz w:val="22"/>
      </w:rPr>
      <w:tab/>
    </w:r>
    <w:r w:rsidR="001C3E8F" w:rsidRPr="005C7255">
      <w:rPr>
        <w:b/>
        <w:bCs/>
        <w:color w:val="312783"/>
        <w:sz w:val="22"/>
      </w:rPr>
      <w:t>February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A0D"/>
    <w:multiLevelType w:val="hybridMultilevel"/>
    <w:tmpl w:val="7466E3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490C91"/>
    <w:multiLevelType w:val="hybridMultilevel"/>
    <w:tmpl w:val="A84C05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4B5965"/>
    <w:multiLevelType w:val="hybridMultilevel"/>
    <w:tmpl w:val="97F86B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52F4E19"/>
    <w:multiLevelType w:val="hybridMultilevel"/>
    <w:tmpl w:val="BF909C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FDA7C52"/>
    <w:multiLevelType w:val="hybridMultilevel"/>
    <w:tmpl w:val="4404C1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16B0CC0"/>
    <w:multiLevelType w:val="hybridMultilevel"/>
    <w:tmpl w:val="0FCEC4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63C65E7"/>
    <w:multiLevelType w:val="hybridMultilevel"/>
    <w:tmpl w:val="E6749AE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D54474C"/>
    <w:multiLevelType w:val="hybridMultilevel"/>
    <w:tmpl w:val="FE2442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FE8179C"/>
    <w:multiLevelType w:val="hybridMultilevel"/>
    <w:tmpl w:val="CA20C30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3352CA0"/>
    <w:multiLevelType w:val="hybridMultilevel"/>
    <w:tmpl w:val="60E22C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3910A3E"/>
    <w:multiLevelType w:val="hybridMultilevel"/>
    <w:tmpl w:val="4EB4CF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66202F0"/>
    <w:multiLevelType w:val="hybridMultilevel"/>
    <w:tmpl w:val="DDF22E7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8F55A81"/>
    <w:multiLevelType w:val="hybridMultilevel"/>
    <w:tmpl w:val="ABBE0D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EFE4C5B"/>
    <w:multiLevelType w:val="hybridMultilevel"/>
    <w:tmpl w:val="E31432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F4C0E10"/>
    <w:multiLevelType w:val="hybridMultilevel"/>
    <w:tmpl w:val="2AF449A8"/>
    <w:lvl w:ilvl="0" w:tplc="D5EA2F1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DF5F8B"/>
    <w:multiLevelType w:val="hybridMultilevel"/>
    <w:tmpl w:val="4DEAA1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76427015">
    <w:abstractNumId w:val="9"/>
  </w:num>
  <w:num w:numId="2" w16cid:durableId="485827689">
    <w:abstractNumId w:val="6"/>
  </w:num>
  <w:num w:numId="3" w16cid:durableId="1031952473">
    <w:abstractNumId w:val="14"/>
  </w:num>
  <w:num w:numId="4" w16cid:durableId="2093500874">
    <w:abstractNumId w:val="2"/>
  </w:num>
  <w:num w:numId="5" w16cid:durableId="1398941134">
    <w:abstractNumId w:val="1"/>
  </w:num>
  <w:num w:numId="6" w16cid:durableId="1481842769">
    <w:abstractNumId w:val="16"/>
  </w:num>
  <w:num w:numId="7" w16cid:durableId="980887960">
    <w:abstractNumId w:val="12"/>
  </w:num>
  <w:num w:numId="8" w16cid:durableId="627321316">
    <w:abstractNumId w:val="7"/>
  </w:num>
  <w:num w:numId="9" w16cid:durableId="810364434">
    <w:abstractNumId w:val="4"/>
  </w:num>
  <w:num w:numId="10" w16cid:durableId="84427812">
    <w:abstractNumId w:val="11"/>
  </w:num>
  <w:num w:numId="11" w16cid:durableId="1228221662">
    <w:abstractNumId w:val="13"/>
  </w:num>
  <w:num w:numId="12" w16cid:durableId="335421904">
    <w:abstractNumId w:val="10"/>
  </w:num>
  <w:num w:numId="13" w16cid:durableId="492140819">
    <w:abstractNumId w:val="5"/>
  </w:num>
  <w:num w:numId="14" w16cid:durableId="1998457548">
    <w:abstractNumId w:val="8"/>
  </w:num>
  <w:num w:numId="15" w16cid:durableId="1303582947">
    <w:abstractNumId w:val="15"/>
  </w:num>
  <w:num w:numId="16" w16cid:durableId="1689864743">
    <w:abstractNumId w:val="0"/>
  </w:num>
  <w:num w:numId="17" w16cid:durableId="15637104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3C7"/>
    <w:rsid w:val="000021C9"/>
    <w:rsid w:val="00003499"/>
    <w:rsid w:val="00010B41"/>
    <w:rsid w:val="000325E6"/>
    <w:rsid w:val="00033754"/>
    <w:rsid w:val="000341D0"/>
    <w:rsid w:val="0004478B"/>
    <w:rsid w:val="0005559D"/>
    <w:rsid w:val="00063278"/>
    <w:rsid w:val="000738E0"/>
    <w:rsid w:val="00074292"/>
    <w:rsid w:val="000939F5"/>
    <w:rsid w:val="0009503E"/>
    <w:rsid w:val="000B6CB9"/>
    <w:rsid w:val="000D4928"/>
    <w:rsid w:val="000D4D08"/>
    <w:rsid w:val="000D4DE8"/>
    <w:rsid w:val="000E301A"/>
    <w:rsid w:val="000E690F"/>
    <w:rsid w:val="00100020"/>
    <w:rsid w:val="00105F97"/>
    <w:rsid w:val="0011108D"/>
    <w:rsid w:val="00113062"/>
    <w:rsid w:val="00126F7D"/>
    <w:rsid w:val="0012791C"/>
    <w:rsid w:val="001447C8"/>
    <w:rsid w:val="00146AF2"/>
    <w:rsid w:val="001650A9"/>
    <w:rsid w:val="0016554D"/>
    <w:rsid w:val="00165BB0"/>
    <w:rsid w:val="00166043"/>
    <w:rsid w:val="00167421"/>
    <w:rsid w:val="001723C7"/>
    <w:rsid w:val="00172DBF"/>
    <w:rsid w:val="00174E86"/>
    <w:rsid w:val="0017704B"/>
    <w:rsid w:val="001773FC"/>
    <w:rsid w:val="00192DD9"/>
    <w:rsid w:val="001A3FBB"/>
    <w:rsid w:val="001A441E"/>
    <w:rsid w:val="001A7B0D"/>
    <w:rsid w:val="001B08F7"/>
    <w:rsid w:val="001B09FE"/>
    <w:rsid w:val="001C3E8F"/>
    <w:rsid w:val="001F1C67"/>
    <w:rsid w:val="001F3015"/>
    <w:rsid w:val="002000D0"/>
    <w:rsid w:val="00211BA1"/>
    <w:rsid w:val="0021697D"/>
    <w:rsid w:val="00233C8F"/>
    <w:rsid w:val="00241D19"/>
    <w:rsid w:val="00241F48"/>
    <w:rsid w:val="00245D0F"/>
    <w:rsid w:val="0026146B"/>
    <w:rsid w:val="00263233"/>
    <w:rsid w:val="00272606"/>
    <w:rsid w:val="00273977"/>
    <w:rsid w:val="00274C13"/>
    <w:rsid w:val="00280E6A"/>
    <w:rsid w:val="002A1A02"/>
    <w:rsid w:val="002A220E"/>
    <w:rsid w:val="002A5428"/>
    <w:rsid w:val="002B3E07"/>
    <w:rsid w:val="002B76A7"/>
    <w:rsid w:val="002C117A"/>
    <w:rsid w:val="002C791D"/>
    <w:rsid w:val="002D3294"/>
    <w:rsid w:val="002E320F"/>
    <w:rsid w:val="002F0939"/>
    <w:rsid w:val="002F4CFE"/>
    <w:rsid w:val="00300D6B"/>
    <w:rsid w:val="00311C14"/>
    <w:rsid w:val="0031236B"/>
    <w:rsid w:val="00316EBA"/>
    <w:rsid w:val="00320554"/>
    <w:rsid w:val="00333366"/>
    <w:rsid w:val="00335A0F"/>
    <w:rsid w:val="003515B4"/>
    <w:rsid w:val="0036357C"/>
    <w:rsid w:val="003704C7"/>
    <w:rsid w:val="00382934"/>
    <w:rsid w:val="00383128"/>
    <w:rsid w:val="00384F21"/>
    <w:rsid w:val="00392078"/>
    <w:rsid w:val="003926B4"/>
    <w:rsid w:val="003A0074"/>
    <w:rsid w:val="003A394B"/>
    <w:rsid w:val="003B10E7"/>
    <w:rsid w:val="003B485A"/>
    <w:rsid w:val="003C50F7"/>
    <w:rsid w:val="003C658B"/>
    <w:rsid w:val="003D1DD1"/>
    <w:rsid w:val="003E2DE0"/>
    <w:rsid w:val="003E7EB2"/>
    <w:rsid w:val="003E7FBE"/>
    <w:rsid w:val="003F2EC5"/>
    <w:rsid w:val="003F549D"/>
    <w:rsid w:val="00400349"/>
    <w:rsid w:val="004132AA"/>
    <w:rsid w:val="00434EBC"/>
    <w:rsid w:val="00435B42"/>
    <w:rsid w:val="0043656A"/>
    <w:rsid w:val="0044026F"/>
    <w:rsid w:val="00441D79"/>
    <w:rsid w:val="00445D9E"/>
    <w:rsid w:val="00450788"/>
    <w:rsid w:val="00462921"/>
    <w:rsid w:val="004636C5"/>
    <w:rsid w:val="00465EAD"/>
    <w:rsid w:val="00465F64"/>
    <w:rsid w:val="00466099"/>
    <w:rsid w:val="00475D61"/>
    <w:rsid w:val="00484926"/>
    <w:rsid w:val="00485786"/>
    <w:rsid w:val="004908F3"/>
    <w:rsid w:val="004A0657"/>
    <w:rsid w:val="004B68FA"/>
    <w:rsid w:val="004C3203"/>
    <w:rsid w:val="004D0629"/>
    <w:rsid w:val="004E35D4"/>
    <w:rsid w:val="004E3F1C"/>
    <w:rsid w:val="004E5698"/>
    <w:rsid w:val="004F423D"/>
    <w:rsid w:val="00505505"/>
    <w:rsid w:val="0053138C"/>
    <w:rsid w:val="00545BDE"/>
    <w:rsid w:val="00562663"/>
    <w:rsid w:val="00574907"/>
    <w:rsid w:val="005B10CC"/>
    <w:rsid w:val="005C7255"/>
    <w:rsid w:val="005D757D"/>
    <w:rsid w:val="005F2893"/>
    <w:rsid w:val="005F3FED"/>
    <w:rsid w:val="006127B5"/>
    <w:rsid w:val="006129AE"/>
    <w:rsid w:val="0062161D"/>
    <w:rsid w:val="00627164"/>
    <w:rsid w:val="006370AF"/>
    <w:rsid w:val="006429FE"/>
    <w:rsid w:val="006510D6"/>
    <w:rsid w:val="006513D9"/>
    <w:rsid w:val="006524B7"/>
    <w:rsid w:val="00657E8F"/>
    <w:rsid w:val="00671456"/>
    <w:rsid w:val="00673C50"/>
    <w:rsid w:val="00677762"/>
    <w:rsid w:val="006778C9"/>
    <w:rsid w:val="00684955"/>
    <w:rsid w:val="006975FC"/>
    <w:rsid w:val="006A1BA7"/>
    <w:rsid w:val="006B3904"/>
    <w:rsid w:val="006C0B40"/>
    <w:rsid w:val="006E425B"/>
    <w:rsid w:val="006F6496"/>
    <w:rsid w:val="00700323"/>
    <w:rsid w:val="00701021"/>
    <w:rsid w:val="0070284E"/>
    <w:rsid w:val="007121F4"/>
    <w:rsid w:val="00712BB9"/>
    <w:rsid w:val="007262E5"/>
    <w:rsid w:val="0073038C"/>
    <w:rsid w:val="007313E7"/>
    <w:rsid w:val="00734141"/>
    <w:rsid w:val="00741DDF"/>
    <w:rsid w:val="00744529"/>
    <w:rsid w:val="007474C1"/>
    <w:rsid w:val="00760FCD"/>
    <w:rsid w:val="00776A76"/>
    <w:rsid w:val="00787AE1"/>
    <w:rsid w:val="00787F28"/>
    <w:rsid w:val="00797679"/>
    <w:rsid w:val="007A0D94"/>
    <w:rsid w:val="007A7E5B"/>
    <w:rsid w:val="007B6282"/>
    <w:rsid w:val="007C1E1A"/>
    <w:rsid w:val="007C67DA"/>
    <w:rsid w:val="007D12E2"/>
    <w:rsid w:val="00804335"/>
    <w:rsid w:val="00825087"/>
    <w:rsid w:val="008320EF"/>
    <w:rsid w:val="008374D7"/>
    <w:rsid w:val="00851469"/>
    <w:rsid w:val="008728A2"/>
    <w:rsid w:val="00896322"/>
    <w:rsid w:val="008C44DC"/>
    <w:rsid w:val="008C51D7"/>
    <w:rsid w:val="008C61B8"/>
    <w:rsid w:val="008C7A9E"/>
    <w:rsid w:val="008D3FC7"/>
    <w:rsid w:val="008E05E9"/>
    <w:rsid w:val="008E0C3B"/>
    <w:rsid w:val="008E1A53"/>
    <w:rsid w:val="008F1EE8"/>
    <w:rsid w:val="008F2F0F"/>
    <w:rsid w:val="008F493A"/>
    <w:rsid w:val="00900069"/>
    <w:rsid w:val="009314A0"/>
    <w:rsid w:val="00950726"/>
    <w:rsid w:val="0095146B"/>
    <w:rsid w:val="00952A35"/>
    <w:rsid w:val="00973F84"/>
    <w:rsid w:val="00975A23"/>
    <w:rsid w:val="0098502C"/>
    <w:rsid w:val="00993FFF"/>
    <w:rsid w:val="009A050B"/>
    <w:rsid w:val="009C0403"/>
    <w:rsid w:val="009C4FF9"/>
    <w:rsid w:val="009E1EB8"/>
    <w:rsid w:val="009E5521"/>
    <w:rsid w:val="009E63BE"/>
    <w:rsid w:val="009F6B49"/>
    <w:rsid w:val="00A0528A"/>
    <w:rsid w:val="00A10F90"/>
    <w:rsid w:val="00A11E32"/>
    <w:rsid w:val="00A21FE7"/>
    <w:rsid w:val="00A260BE"/>
    <w:rsid w:val="00A31F2C"/>
    <w:rsid w:val="00A54C26"/>
    <w:rsid w:val="00A6272D"/>
    <w:rsid w:val="00A72D6A"/>
    <w:rsid w:val="00A926AB"/>
    <w:rsid w:val="00A942F5"/>
    <w:rsid w:val="00A9457D"/>
    <w:rsid w:val="00AA36AB"/>
    <w:rsid w:val="00AA609B"/>
    <w:rsid w:val="00AB0F20"/>
    <w:rsid w:val="00AC18F7"/>
    <w:rsid w:val="00AD2E62"/>
    <w:rsid w:val="00B04DAE"/>
    <w:rsid w:val="00B206E7"/>
    <w:rsid w:val="00B2671C"/>
    <w:rsid w:val="00B306D5"/>
    <w:rsid w:val="00B31764"/>
    <w:rsid w:val="00B53C55"/>
    <w:rsid w:val="00B57233"/>
    <w:rsid w:val="00B70326"/>
    <w:rsid w:val="00B85845"/>
    <w:rsid w:val="00B95E7E"/>
    <w:rsid w:val="00B97522"/>
    <w:rsid w:val="00BA153C"/>
    <w:rsid w:val="00BA38BA"/>
    <w:rsid w:val="00BB6E8A"/>
    <w:rsid w:val="00BC4DDE"/>
    <w:rsid w:val="00BD1FA1"/>
    <w:rsid w:val="00BE12DC"/>
    <w:rsid w:val="00BE355E"/>
    <w:rsid w:val="00BF0106"/>
    <w:rsid w:val="00C12DF2"/>
    <w:rsid w:val="00C131B5"/>
    <w:rsid w:val="00C167F3"/>
    <w:rsid w:val="00C3454A"/>
    <w:rsid w:val="00C43406"/>
    <w:rsid w:val="00C52468"/>
    <w:rsid w:val="00C73EA3"/>
    <w:rsid w:val="00C75E5B"/>
    <w:rsid w:val="00C77AA7"/>
    <w:rsid w:val="00C85336"/>
    <w:rsid w:val="00CA396B"/>
    <w:rsid w:val="00CA5A40"/>
    <w:rsid w:val="00CB01C9"/>
    <w:rsid w:val="00CB5C3F"/>
    <w:rsid w:val="00CB6FCC"/>
    <w:rsid w:val="00CC0B5D"/>
    <w:rsid w:val="00CE17F0"/>
    <w:rsid w:val="00CE4986"/>
    <w:rsid w:val="00CF34EB"/>
    <w:rsid w:val="00D0382F"/>
    <w:rsid w:val="00D03AE6"/>
    <w:rsid w:val="00D10089"/>
    <w:rsid w:val="00D1509B"/>
    <w:rsid w:val="00D40595"/>
    <w:rsid w:val="00D45080"/>
    <w:rsid w:val="00D53D3A"/>
    <w:rsid w:val="00D618B5"/>
    <w:rsid w:val="00D6274D"/>
    <w:rsid w:val="00D753A5"/>
    <w:rsid w:val="00D84C9E"/>
    <w:rsid w:val="00D914D5"/>
    <w:rsid w:val="00D92232"/>
    <w:rsid w:val="00DB14BA"/>
    <w:rsid w:val="00DB349D"/>
    <w:rsid w:val="00DB497C"/>
    <w:rsid w:val="00DB6929"/>
    <w:rsid w:val="00DC3ABC"/>
    <w:rsid w:val="00DC4F10"/>
    <w:rsid w:val="00DF77BE"/>
    <w:rsid w:val="00E07B6F"/>
    <w:rsid w:val="00E21055"/>
    <w:rsid w:val="00E34820"/>
    <w:rsid w:val="00E42237"/>
    <w:rsid w:val="00E45DE5"/>
    <w:rsid w:val="00E46061"/>
    <w:rsid w:val="00E529E4"/>
    <w:rsid w:val="00E5470F"/>
    <w:rsid w:val="00E55CC7"/>
    <w:rsid w:val="00E73B0E"/>
    <w:rsid w:val="00E83D45"/>
    <w:rsid w:val="00E871CC"/>
    <w:rsid w:val="00E92E80"/>
    <w:rsid w:val="00EA5481"/>
    <w:rsid w:val="00EA7756"/>
    <w:rsid w:val="00EB28E3"/>
    <w:rsid w:val="00EC021B"/>
    <w:rsid w:val="00EC27BF"/>
    <w:rsid w:val="00ED10BA"/>
    <w:rsid w:val="00EE08E9"/>
    <w:rsid w:val="00EE09B1"/>
    <w:rsid w:val="00EE35BD"/>
    <w:rsid w:val="00EE7C86"/>
    <w:rsid w:val="00EF4807"/>
    <w:rsid w:val="00F072F3"/>
    <w:rsid w:val="00F14A29"/>
    <w:rsid w:val="00F2506F"/>
    <w:rsid w:val="00F2727C"/>
    <w:rsid w:val="00F32C61"/>
    <w:rsid w:val="00F56AE2"/>
    <w:rsid w:val="00F60910"/>
    <w:rsid w:val="00F619B1"/>
    <w:rsid w:val="00F7093C"/>
    <w:rsid w:val="00F806AA"/>
    <w:rsid w:val="00F80B39"/>
    <w:rsid w:val="00F87AF0"/>
    <w:rsid w:val="00FB217A"/>
    <w:rsid w:val="00FC7B78"/>
    <w:rsid w:val="00FF569C"/>
    <w:rsid w:val="00FF6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D52A4A"/>
  <w15:docId w15:val="{35A90B3C-7E16-46BF-8742-82B33143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0CC"/>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F84"/>
    <w:pPr>
      <w:tabs>
        <w:tab w:val="center" w:pos="4677"/>
        <w:tab w:val="right" w:pos="9355"/>
      </w:tabs>
      <w:spacing w:after="0" w:line="240" w:lineRule="auto"/>
    </w:pPr>
  </w:style>
  <w:style w:type="character" w:customStyle="1" w:styleId="HeaderChar">
    <w:name w:val="Header Char"/>
    <w:basedOn w:val="DefaultParagraphFont"/>
    <w:link w:val="Header"/>
    <w:uiPriority w:val="99"/>
    <w:rsid w:val="00973F84"/>
  </w:style>
  <w:style w:type="paragraph" w:styleId="Footer">
    <w:name w:val="footer"/>
    <w:basedOn w:val="Normal"/>
    <w:link w:val="FooterChar"/>
    <w:uiPriority w:val="99"/>
    <w:unhideWhenUsed/>
    <w:rsid w:val="00973F84"/>
    <w:pPr>
      <w:tabs>
        <w:tab w:val="center" w:pos="4677"/>
        <w:tab w:val="right" w:pos="9355"/>
      </w:tabs>
      <w:spacing w:after="0" w:line="240" w:lineRule="auto"/>
    </w:pPr>
  </w:style>
  <w:style w:type="character" w:customStyle="1" w:styleId="FooterChar">
    <w:name w:val="Footer Char"/>
    <w:basedOn w:val="DefaultParagraphFont"/>
    <w:link w:val="Footer"/>
    <w:uiPriority w:val="99"/>
    <w:rsid w:val="00973F84"/>
  </w:style>
  <w:style w:type="paragraph" w:styleId="BalloonText">
    <w:name w:val="Balloon Text"/>
    <w:basedOn w:val="Normal"/>
    <w:link w:val="BalloonTextChar"/>
    <w:uiPriority w:val="99"/>
    <w:semiHidden/>
    <w:unhideWhenUsed/>
    <w:rsid w:val="0097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84"/>
    <w:rPr>
      <w:rFonts w:ascii="Tahoma" w:hAnsi="Tahoma" w:cs="Tahoma"/>
      <w:sz w:val="16"/>
      <w:szCs w:val="16"/>
    </w:rPr>
  </w:style>
  <w:style w:type="character" w:styleId="Hyperlink">
    <w:name w:val="Hyperlink"/>
    <w:basedOn w:val="DefaultParagraphFont"/>
    <w:uiPriority w:val="99"/>
    <w:unhideWhenUsed/>
    <w:rsid w:val="00EE09B1"/>
    <w:rPr>
      <w:color w:val="0000FF" w:themeColor="hyperlink"/>
      <w:u w:val="single"/>
    </w:rPr>
  </w:style>
  <w:style w:type="table" w:styleId="TableGrid">
    <w:name w:val="Table Grid"/>
    <w:basedOn w:val="TableNormal"/>
    <w:uiPriority w:val="59"/>
    <w:rsid w:val="005B1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3015"/>
    <w:pPr>
      <w:ind w:left="720"/>
      <w:contextualSpacing/>
    </w:pPr>
  </w:style>
  <w:style w:type="character" w:styleId="UnresolvedMention">
    <w:name w:val="Unresolved Mention"/>
    <w:basedOn w:val="DefaultParagraphFont"/>
    <w:uiPriority w:val="99"/>
    <w:semiHidden/>
    <w:unhideWhenUsed/>
    <w:rsid w:val="002B3E07"/>
    <w:rPr>
      <w:color w:val="605E5C"/>
      <w:shd w:val="clear" w:color="auto" w:fill="E1DFDD"/>
    </w:rPr>
  </w:style>
  <w:style w:type="paragraph" w:styleId="NoSpacing">
    <w:name w:val="No Spacing"/>
    <w:uiPriority w:val="1"/>
    <w:qFormat/>
    <w:rsid w:val="00D84C9E"/>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48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2a1e51c6-58c2-46fb-8a6c-f3dc5ada45a7">EN</Language>
    <Tool xmlns="2a1e51c6-58c2-46fb-8a6c-f3dc5ada45a7">Press</Tool>
    <Year xmlns="2a1e51c6-58c2-46fb-8a6c-f3dc5ada45a7">2023</Year>
    <Old_x0020_name xmlns="2a1e51c6-58c2-46fb-8a6c-f3dc5ada45a7">EN Press 2023 Sidem Press Release Patented Ball Joint February 2023</Old_x0020_name>
    <Topic xmlns="2a1e51c6-58c2-46fb-8a6c-f3dc5ada45a7">Sidem Press Release Patented Ball Joint February 2023</Topic>
    <Format xmlns="2a1e51c6-58c2-46fb-8a6c-f3dc5ada45a7">docx</Format>
    <lcf76f155ced4ddcb4097134ff3c332f xmlns="2a1e51c6-58c2-46fb-8a6c-f3dc5ada45a7">
      <Terms xmlns="http://schemas.microsoft.com/office/infopath/2007/PartnerControls"/>
    </lcf76f155ced4ddcb4097134ff3c332f>
    <TaxCatchAll xmlns="3a37dd1e-e825-440b-a51d-bde0b3880eae" xsi:nil="true"/>
  </documentManagement>
</p:properties>
</file>

<file path=customXml/itemProps1.xml><?xml version="1.0" encoding="utf-8"?>
<ds:datastoreItem xmlns:ds="http://schemas.openxmlformats.org/officeDocument/2006/customXml" ds:itemID="{16CCD342-BA53-4978-87EA-0BE21FCADCF1}"/>
</file>

<file path=customXml/itemProps2.xml><?xml version="1.0" encoding="utf-8"?>
<ds:datastoreItem xmlns:ds="http://schemas.openxmlformats.org/officeDocument/2006/customXml" ds:itemID="{C5247A18-AB30-4EEE-9476-8D82DEC0BB27}">
  <ds:schemaRefs>
    <ds:schemaRef ds:uri="http://schemas.microsoft.com/sharepoint/v3/contenttype/forms"/>
  </ds:schemaRefs>
</ds:datastoreItem>
</file>

<file path=customXml/itemProps3.xml><?xml version="1.0" encoding="utf-8"?>
<ds:datastoreItem xmlns:ds="http://schemas.openxmlformats.org/officeDocument/2006/customXml" ds:itemID="{0057DC74-CA29-4DA5-8350-4CCAB16420D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 Vanbiervliet</dc:creator>
  <cp:lastModifiedBy>Steven Meeremans</cp:lastModifiedBy>
  <cp:revision>33</cp:revision>
  <cp:lastPrinted>2023-02-02T15:57:00Z</cp:lastPrinted>
  <dcterms:created xsi:type="dcterms:W3CDTF">2023-02-15T14:55:00Z</dcterms:created>
  <dcterms:modified xsi:type="dcterms:W3CDTF">2023-02-22T08:49:00Z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