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88350" w14:textId="0D3A8D57" w:rsidR="006F6496" w:rsidRPr="00730C3A" w:rsidRDefault="00493E02" w:rsidP="003645F8">
      <w:pPr>
        <w:pStyle w:val="Geenafstand"/>
      </w:pPr>
      <w:r w:rsidRPr="00493E02">
        <w:rPr>
          <w:b/>
          <w:color w:val="312783"/>
          <w:sz w:val="48"/>
          <w:lang w:bidi="pl-PL"/>
        </w:rPr>
        <w:t>Wychodzenie naprzeciw trendom w branży samochodów elektrycznych dzięki gamie specjalistycznych produktów marki Sidem</w:t>
      </w:r>
    </w:p>
    <w:p w14:paraId="5001A342" w14:textId="77777777" w:rsidR="0073568F" w:rsidRPr="00730C3A" w:rsidRDefault="0073568F" w:rsidP="002B5D07">
      <w:pPr>
        <w:pStyle w:val="Geenafstand"/>
        <w:jc w:val="both"/>
      </w:pPr>
    </w:p>
    <w:p w14:paraId="4FEC747E" w14:textId="7E850444" w:rsidR="00DE5FCB" w:rsidRDefault="00DE5FCB" w:rsidP="007F7B90">
      <w:pPr>
        <w:pStyle w:val="Geenafstand"/>
        <w:jc w:val="center"/>
        <w:rPr>
          <w:lang w:val="en-US"/>
        </w:rPr>
      </w:pPr>
      <w:r>
        <w:rPr>
          <w:lang w:bidi="pl-PL"/>
        </w:rPr>
        <w:t>___________________</w:t>
      </w:r>
    </w:p>
    <w:p w14:paraId="17F461D3" w14:textId="77777777" w:rsidR="0011757C" w:rsidRPr="00A6272D" w:rsidRDefault="0011757C" w:rsidP="002B5D07">
      <w:pPr>
        <w:pStyle w:val="Geenafstand"/>
        <w:jc w:val="both"/>
        <w:rPr>
          <w:lang w:val="en-US"/>
        </w:rPr>
      </w:pPr>
    </w:p>
    <w:p w14:paraId="72143087" w14:textId="77777777" w:rsidR="00DE5FCB" w:rsidRDefault="00DE5FCB" w:rsidP="002B5D07">
      <w:pPr>
        <w:pStyle w:val="Geenafstand"/>
        <w:jc w:val="both"/>
        <w:rPr>
          <w:lang w:val="en-US"/>
        </w:rPr>
      </w:pPr>
    </w:p>
    <w:p w14:paraId="7D511B05" w14:textId="77777777" w:rsidR="00870ACF" w:rsidRPr="00730C3A" w:rsidRDefault="00870ACF" w:rsidP="002B5D07">
      <w:pPr>
        <w:pStyle w:val="Geenafstand"/>
        <w:numPr>
          <w:ilvl w:val="0"/>
          <w:numId w:val="18"/>
        </w:numPr>
        <w:jc w:val="both"/>
        <w:rPr>
          <w:b/>
          <w:bCs/>
        </w:rPr>
      </w:pPr>
      <w:r w:rsidRPr="00A56FB0">
        <w:rPr>
          <w:b/>
          <w:lang w:bidi="pl-PL"/>
        </w:rPr>
        <w:t>Firma Sidem ma 960 unikalnych referencji dostępnych w magazynach dla 32 marek BEV (samochody osobowe (PC) i lekkie pojazdy użytkowe (LCV). Oznacza to, że pokrycie zapotrzebowania części wynosi 83,66%, co stanowi najwyższy wynik na rynku wtórnym układów kierowniczych i zawieszeń.</w:t>
      </w:r>
    </w:p>
    <w:p w14:paraId="2137AF30" w14:textId="2C9BEF62" w:rsidR="00233CB9" w:rsidRPr="00730C3A" w:rsidRDefault="008252A5" w:rsidP="002B5D07">
      <w:pPr>
        <w:pStyle w:val="Geenafstand"/>
        <w:numPr>
          <w:ilvl w:val="0"/>
          <w:numId w:val="18"/>
        </w:numPr>
        <w:jc w:val="both"/>
        <w:rPr>
          <w:b/>
          <w:bCs/>
        </w:rPr>
      </w:pPr>
      <w:r w:rsidRPr="6CC5271A">
        <w:rPr>
          <w:b/>
          <w:lang w:bidi="pl-PL"/>
        </w:rPr>
        <w:t xml:space="preserve">Części układu kierowniczego i zawieszenia do pojazdów elektrycznych z napędem akumulatorowym (BEV) muszą być wyjątkowo wytrzymałe, ponieważ narażone są na większy ciężar samochodu i jego większe przyspieszenie (moment obrotowy). Ponadto zostały one zaprojektowane z myślą o niższym poziomie hałasu w porównaniu z częściami do silników spalinowych (ICE). Kilka przykładów tego, jak firma Sidem zmodyfikowała komponenty do pojazdów typu BEV: </w:t>
      </w:r>
    </w:p>
    <w:p w14:paraId="174C29C0" w14:textId="7A1A9245" w:rsidR="003706B3" w:rsidRPr="00730C3A" w:rsidRDefault="007157FC" w:rsidP="002B5D07">
      <w:pPr>
        <w:pStyle w:val="Geenafstand"/>
        <w:numPr>
          <w:ilvl w:val="1"/>
          <w:numId w:val="18"/>
        </w:numPr>
        <w:jc w:val="both"/>
        <w:rPr>
          <w:b/>
          <w:bCs/>
        </w:rPr>
      </w:pPr>
      <w:r>
        <w:rPr>
          <w:b/>
          <w:lang w:bidi="pl-PL"/>
        </w:rPr>
        <w:t>Sworznie kuliste o większej średnicy osadzone w przegubach kulowych, przegubach osiowych i łącznikach stabilizatora;</w:t>
      </w:r>
    </w:p>
    <w:p w14:paraId="0CD9A38C" w14:textId="37DEE1F0" w:rsidR="00321AD3" w:rsidRPr="00730C3A" w:rsidRDefault="00C66103" w:rsidP="002B5D07">
      <w:pPr>
        <w:pStyle w:val="Geenafstand"/>
        <w:numPr>
          <w:ilvl w:val="1"/>
          <w:numId w:val="18"/>
        </w:numPr>
        <w:jc w:val="both"/>
        <w:rPr>
          <w:b/>
          <w:bCs/>
        </w:rPr>
      </w:pPr>
      <w:r>
        <w:rPr>
          <w:b/>
          <w:lang w:bidi="pl-PL"/>
        </w:rPr>
        <w:t xml:space="preserve">Wahacze z wbudowanym przegubem kulowym w aluminiowej obudowie;  </w:t>
      </w:r>
    </w:p>
    <w:p w14:paraId="7FE4B88D" w14:textId="57C4C926" w:rsidR="00BC0A72" w:rsidRPr="00730C3A" w:rsidRDefault="003706B3" w:rsidP="002B5D07">
      <w:pPr>
        <w:pStyle w:val="Geenafstand"/>
        <w:numPr>
          <w:ilvl w:val="1"/>
          <w:numId w:val="18"/>
        </w:numPr>
        <w:jc w:val="both"/>
        <w:rPr>
          <w:b/>
          <w:bCs/>
        </w:rPr>
      </w:pPr>
      <w:r>
        <w:rPr>
          <w:b/>
          <w:lang w:bidi="pl-PL"/>
        </w:rPr>
        <w:t>Ciche bloki z dodatkowym metalowym pierścieniem lub przestrzeniami hydraulicznymi dla większego komfortu jazdy;</w:t>
      </w:r>
    </w:p>
    <w:p w14:paraId="014FAFAB" w14:textId="1C2493A5" w:rsidR="00F52D31" w:rsidRPr="00730C3A" w:rsidRDefault="00F52D31" w:rsidP="002B5D07">
      <w:pPr>
        <w:pStyle w:val="Geenafstand"/>
        <w:numPr>
          <w:ilvl w:val="0"/>
          <w:numId w:val="18"/>
        </w:numPr>
        <w:jc w:val="both"/>
        <w:rPr>
          <w:b/>
          <w:bCs/>
        </w:rPr>
      </w:pPr>
      <w:r w:rsidRPr="00A56FB0">
        <w:rPr>
          <w:b/>
          <w:lang w:bidi="pl-PL"/>
        </w:rPr>
        <w:t>Dostępne do pobrania: Katalog samochodów BEV firmy Sidem ze szczegółowym przeglądem produktów i informacjami technicznymi wszystkich części BEV, posegregowanych według marki i modelu.</w:t>
      </w:r>
    </w:p>
    <w:p w14:paraId="5895D881" w14:textId="77777777" w:rsidR="004256ED" w:rsidRPr="00730C3A" w:rsidRDefault="004256ED" w:rsidP="002B5D07">
      <w:pPr>
        <w:pStyle w:val="Geenafstand"/>
        <w:ind w:left="720"/>
        <w:jc w:val="both"/>
        <w:rPr>
          <w:b/>
          <w:bCs/>
        </w:rPr>
      </w:pPr>
    </w:p>
    <w:p w14:paraId="048DD325" w14:textId="662C475D" w:rsidR="008C217A" w:rsidRPr="00730C3A" w:rsidRDefault="008C217A" w:rsidP="002B5D07">
      <w:pPr>
        <w:pStyle w:val="Geenafstand"/>
        <w:jc w:val="both"/>
      </w:pPr>
      <w:r>
        <w:rPr>
          <w:lang w:bidi="pl-PL"/>
        </w:rPr>
        <w:t>___________________</w:t>
      </w:r>
    </w:p>
    <w:p w14:paraId="4E413E46" w14:textId="77777777" w:rsidR="00493E02" w:rsidRPr="00730C3A" w:rsidRDefault="00493E02" w:rsidP="002B5D07">
      <w:pPr>
        <w:pStyle w:val="Geenafstand"/>
        <w:jc w:val="both"/>
        <w:rPr>
          <w:b/>
          <w:bCs/>
          <w:noProof/>
        </w:rPr>
      </w:pPr>
    </w:p>
    <w:p w14:paraId="7286D435" w14:textId="77777777" w:rsidR="00787852" w:rsidRPr="00730C3A" w:rsidRDefault="00787852" w:rsidP="002B5D07">
      <w:pPr>
        <w:pStyle w:val="Geenafstand"/>
        <w:jc w:val="both"/>
        <w:rPr>
          <w:b/>
          <w:bCs/>
          <w:noProof/>
        </w:rPr>
      </w:pPr>
    </w:p>
    <w:p w14:paraId="37FEE0B7" w14:textId="77777777" w:rsidR="00493E02" w:rsidRPr="00730C3A" w:rsidRDefault="00493E02" w:rsidP="002B5D07">
      <w:pPr>
        <w:pStyle w:val="Geenafstand"/>
        <w:jc w:val="both"/>
        <w:rPr>
          <w:b/>
          <w:bCs/>
          <w:i/>
          <w:iCs/>
          <w:noProof/>
          <w:color w:val="29338A"/>
          <w:sz w:val="22"/>
        </w:rPr>
      </w:pPr>
      <w:r w:rsidRPr="00787852">
        <w:rPr>
          <w:b/>
          <w:i/>
          <w:noProof/>
          <w:color w:val="29338A"/>
          <w:sz w:val="22"/>
          <w:lang w:bidi="pl-PL"/>
        </w:rPr>
        <w:t>Wraz z przejściem na strefy niskiej emisji i w związku z wymogiem UE dotyczącym neutralności pod względem emisji CO2 do 2035 r. przemysł motoryzacyjny szybko zmierza w kierunku pojazdów elektrycznych. W związku z tym firma Sidem opracowała szeroki wachlarz specjalistycznych części do pojazdów elektrycznych z napędem akumulatorowym (BEV). Wiodący projektant i producent części układu kierowniczego i zawieszenia dla branży motoryzacyjnej na rynku wtórnym opracował te części z naciskiem na mocniejszą konstrukcję, minimalny hałas drogowy i bezpieczny montaż.</w:t>
      </w:r>
    </w:p>
    <w:p w14:paraId="47FFABCA" w14:textId="77777777" w:rsidR="00493E02" w:rsidRPr="00730C3A" w:rsidRDefault="00493E02" w:rsidP="002B5D07">
      <w:pPr>
        <w:pStyle w:val="Geenafstand"/>
        <w:jc w:val="both"/>
        <w:rPr>
          <w:b/>
          <w:bCs/>
          <w:noProof/>
          <w:sz w:val="22"/>
        </w:rPr>
      </w:pPr>
    </w:p>
    <w:p w14:paraId="366E4005" w14:textId="77777777" w:rsidR="00493E02" w:rsidRPr="00730C3A" w:rsidRDefault="00493E02" w:rsidP="002B5D07">
      <w:pPr>
        <w:pStyle w:val="Geenafstand"/>
        <w:jc w:val="both"/>
        <w:rPr>
          <w:noProof/>
          <w:sz w:val="22"/>
        </w:rPr>
      </w:pPr>
      <w:r w:rsidRPr="00787852">
        <w:rPr>
          <w:noProof/>
          <w:sz w:val="22"/>
          <w:lang w:bidi="pl-PL"/>
        </w:rPr>
        <w:t>Ponieważ coraz więcej miast wprowadza strefy niskiej emisji, a Unia Europejska domaga się, aby wszystkie nowe samochody były neutralne pod względem emisji CO2 do 2035 r., przejście na elektryfikację w sektorze motoryzacyjnym jest nieuniknione. Według CLEPA (Europejskiego Stowarzyszenia Dostawców Motoryzacyjnych) liczba pojazdów elektrycznych w Europie wzrosła z 1% w 2017 r. do 9% w 2021 r. Co więcej, Światowe Forum Ekonomiczne przewiduje, że do 2030 r. w Stanach Zjednoczonych będzie użytkowanych 300 milionów pojazdów elektrycznych.</w:t>
      </w:r>
    </w:p>
    <w:p w14:paraId="3E9ADF47" w14:textId="77777777" w:rsidR="00493E02" w:rsidRPr="00730C3A" w:rsidRDefault="00493E02" w:rsidP="002B5D07">
      <w:pPr>
        <w:pStyle w:val="Geenafstand"/>
        <w:jc w:val="both"/>
        <w:rPr>
          <w:noProof/>
          <w:sz w:val="22"/>
        </w:rPr>
      </w:pPr>
    </w:p>
    <w:p w14:paraId="56746A01" w14:textId="77777777" w:rsidR="00493E02" w:rsidRPr="00730C3A" w:rsidRDefault="00493E02" w:rsidP="002B5D07">
      <w:pPr>
        <w:pStyle w:val="Geenafstand"/>
        <w:jc w:val="both"/>
        <w:rPr>
          <w:b/>
          <w:bCs/>
          <w:noProof/>
          <w:color w:val="29338A"/>
          <w:sz w:val="22"/>
        </w:rPr>
      </w:pPr>
      <w:r w:rsidRPr="008B6063">
        <w:rPr>
          <w:b/>
          <w:noProof/>
          <w:color w:val="29338A"/>
          <w:sz w:val="22"/>
          <w:lang w:bidi="pl-PL"/>
        </w:rPr>
        <w:t>Najwyższe pokrycie rynku wtórnego</w:t>
      </w:r>
    </w:p>
    <w:p w14:paraId="4B137F94" w14:textId="771E220E" w:rsidR="00493E02" w:rsidRPr="00730C3A" w:rsidRDefault="00493E02" w:rsidP="002B5D07">
      <w:pPr>
        <w:pStyle w:val="Geenafstand"/>
        <w:jc w:val="both"/>
        <w:rPr>
          <w:noProof/>
          <w:sz w:val="22"/>
        </w:rPr>
      </w:pPr>
      <w:r w:rsidRPr="00787852">
        <w:rPr>
          <w:noProof/>
          <w:sz w:val="22"/>
          <w:lang w:bidi="pl-PL"/>
        </w:rPr>
        <w:t xml:space="preserve">Asortyment części układu kierowniczego i zawieszenia firmy Sidem dla pojazdów typu BEV obejmuje 960 unikalnych referencji dla 32 europejskich i azjatyckich marek, pokrywając 83,66% </w:t>
      </w:r>
      <w:r w:rsidRPr="00787852">
        <w:rPr>
          <w:noProof/>
          <w:sz w:val="22"/>
          <w:lang w:bidi="pl-PL"/>
        </w:rPr>
        <w:lastRenderedPageBreak/>
        <w:t xml:space="preserve">rynku wtórnego. W dziewiętnastu krajach, w których firma Sidem prowadzi działalność, żadna inna firma nie oferuje takiej liczby odpowiednich części układu kierowniczego i zawieszenia dostosowanych do pojazdów typu BEV. </w:t>
      </w:r>
    </w:p>
    <w:p w14:paraId="46123B17" w14:textId="77777777" w:rsidR="00493E02" w:rsidRPr="00730C3A" w:rsidRDefault="00493E02" w:rsidP="002B5D07">
      <w:pPr>
        <w:pStyle w:val="Geenafstand"/>
        <w:jc w:val="both"/>
        <w:rPr>
          <w:noProof/>
          <w:sz w:val="22"/>
        </w:rPr>
      </w:pPr>
    </w:p>
    <w:p w14:paraId="4471B187" w14:textId="77777777" w:rsidR="00493E02" w:rsidRPr="00730C3A" w:rsidRDefault="00493E02" w:rsidP="002B5D07">
      <w:pPr>
        <w:pStyle w:val="Geenafstand"/>
        <w:jc w:val="both"/>
        <w:rPr>
          <w:b/>
          <w:bCs/>
          <w:noProof/>
          <w:color w:val="29338A"/>
          <w:sz w:val="22"/>
        </w:rPr>
      </w:pPr>
      <w:r w:rsidRPr="008B6063">
        <w:rPr>
          <w:b/>
          <w:noProof/>
          <w:color w:val="29338A"/>
          <w:sz w:val="22"/>
          <w:lang w:bidi="pl-PL"/>
        </w:rPr>
        <w:t>Mocniejsza konstrukcja</w:t>
      </w:r>
    </w:p>
    <w:p w14:paraId="58B46F85" w14:textId="77777777" w:rsidR="00493E02" w:rsidRPr="00730C3A" w:rsidRDefault="00493E02" w:rsidP="002B5D07">
      <w:pPr>
        <w:pStyle w:val="Geenafstand"/>
        <w:jc w:val="both"/>
        <w:rPr>
          <w:noProof/>
          <w:sz w:val="22"/>
        </w:rPr>
      </w:pPr>
      <w:r w:rsidRPr="00787852">
        <w:rPr>
          <w:noProof/>
          <w:sz w:val="22"/>
          <w:lang w:bidi="pl-PL"/>
        </w:rPr>
        <w:t>Pomimo przechodzenia na pojazdy elektryczne wpływ na rynek części zamiennych do układu kierowniczego i zawieszenia jest stosunkowo ograniczony. Pojazdy BEV są jednak cięższe niż samochody benzynowe ze względu na akumulator, który dodatkowo obciąża elementy układu kierowniczego i zawieszenia. Asortyment części firmy Sidem do pojazdów BEV został zaprojektowany tak, aby poradzić sobie z tym dodatkowym ciężarem i momentem obrotowym, zapewniając maksymalną wytrzymałość i bezpieczeństwo.</w:t>
      </w:r>
    </w:p>
    <w:p w14:paraId="2F059CE4" w14:textId="77777777" w:rsidR="00603E63" w:rsidRPr="00730C3A" w:rsidRDefault="00603E63" w:rsidP="002B5D07">
      <w:pPr>
        <w:pStyle w:val="Geenafstand"/>
        <w:jc w:val="both"/>
        <w:rPr>
          <w:noProof/>
          <w:sz w:val="22"/>
        </w:rPr>
      </w:pPr>
    </w:p>
    <w:p w14:paraId="1D27153D" w14:textId="764E6FFA" w:rsidR="00493E02" w:rsidRDefault="00B302B5" w:rsidP="002B5D07">
      <w:pPr>
        <w:pStyle w:val="Geenafstand"/>
        <w:jc w:val="both"/>
        <w:rPr>
          <w:noProof/>
          <w:sz w:val="22"/>
          <w:lang w:val="en-US"/>
        </w:rPr>
      </w:pPr>
      <w:r>
        <w:rPr>
          <w:noProof/>
          <w:sz w:val="22"/>
          <w:lang w:bidi="pl-PL"/>
        </w:rPr>
        <w:drawing>
          <wp:inline distT="0" distB="0" distL="0" distR="0" wp14:anchorId="3A2AC1EE" wp14:editId="63B9B12E">
            <wp:extent cx="4922874" cy="2229619"/>
            <wp:effectExtent l="0" t="0" r="0" b="0"/>
            <wp:docPr id="1064953412" name="Afbeelding 1064953412" descr="Afbeelding met voertuig, wiel, Landvoertuig, auto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4440084" name="Afbeelding 3" descr="Afbeelding met voertuig, wiel, Landvoertuig, auto&#10;&#10;Automatisch gegenereerde beschrijving"/>
                    <pic:cNvPicPr/>
                  </pic:nvPicPr>
                  <pic:blipFill rotWithShape="1">
                    <a:blip r:embed="rId11"/>
                    <a:srcRect t="14001" b="5487"/>
                    <a:stretch/>
                  </pic:blipFill>
                  <pic:spPr bwMode="auto">
                    <a:xfrm>
                      <a:off x="0" y="0"/>
                      <a:ext cx="4940749" cy="22377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417BE34" w14:textId="4E8E4123" w:rsidR="00CD604D" w:rsidRPr="00787852" w:rsidRDefault="00CD604D" w:rsidP="002B5D07">
      <w:pPr>
        <w:pStyle w:val="Geenafstand"/>
        <w:jc w:val="both"/>
        <w:rPr>
          <w:noProof/>
          <w:sz w:val="22"/>
          <w:lang w:val="en-US"/>
        </w:rPr>
      </w:pPr>
    </w:p>
    <w:p w14:paraId="7F66896B" w14:textId="77777777" w:rsidR="00493E02" w:rsidRPr="00730C3A" w:rsidRDefault="00493E02" w:rsidP="002B5D07">
      <w:pPr>
        <w:pStyle w:val="Geenafstand"/>
        <w:jc w:val="both"/>
        <w:rPr>
          <w:noProof/>
          <w:sz w:val="22"/>
        </w:rPr>
      </w:pPr>
      <w:r w:rsidRPr="00787852">
        <w:rPr>
          <w:noProof/>
          <w:sz w:val="22"/>
          <w:lang w:bidi="pl-PL"/>
        </w:rPr>
        <w:t>Asortyment części do pojazdów BEV obejmuje sworznie kuliste wykonane ze stali chromowej (42CrMo4V), która zapewnia maksymalną wytrzymałość i zapobiega pękaniu przy ekstremalnym uderzeniu. Średnica sworzni kulistych jest również ważna dla przenoszenia dużych obciążeń i wyższego momentu obrotowego w pojazdach typu BEV. Sworznie kuliste firmy Sidem dla pojazdów BEV mają większą średnicę niż te dla samochodów z silnikami spalinowymi (ICE). Przeguby osiowe kilku modeli Tesli mają jeszcze większe średnice sworzni kulistych niż oryginalne części wyposażenia, co zapewnia większą odporność na duże obciążenia, dodatkowe bezpieczeństwo i dłuższą żywotność.</w:t>
      </w:r>
    </w:p>
    <w:p w14:paraId="1BB2B9EC" w14:textId="77777777" w:rsidR="00493E02" w:rsidRPr="00730C3A" w:rsidRDefault="00493E02" w:rsidP="002B5D07">
      <w:pPr>
        <w:pStyle w:val="Geenafstand"/>
        <w:jc w:val="both"/>
        <w:rPr>
          <w:noProof/>
          <w:sz w:val="22"/>
        </w:rPr>
      </w:pPr>
    </w:p>
    <w:p w14:paraId="32934384" w14:textId="77777777" w:rsidR="00493E02" w:rsidRPr="00730C3A" w:rsidRDefault="00493E02" w:rsidP="002B5D07">
      <w:pPr>
        <w:pStyle w:val="Geenafstand"/>
        <w:jc w:val="both"/>
        <w:rPr>
          <w:b/>
          <w:bCs/>
          <w:noProof/>
          <w:color w:val="29338A"/>
          <w:sz w:val="22"/>
        </w:rPr>
      </w:pPr>
      <w:r w:rsidRPr="008B6063">
        <w:rPr>
          <w:b/>
          <w:noProof/>
          <w:color w:val="29338A"/>
          <w:sz w:val="22"/>
          <w:lang w:bidi="pl-PL"/>
        </w:rPr>
        <w:t>Specjalistyczne części</w:t>
      </w:r>
    </w:p>
    <w:p w14:paraId="5691DBF2" w14:textId="77777777" w:rsidR="00493E02" w:rsidRPr="00730C3A" w:rsidRDefault="00493E02" w:rsidP="002B5D07">
      <w:pPr>
        <w:pStyle w:val="Geenafstand"/>
        <w:jc w:val="both"/>
        <w:rPr>
          <w:noProof/>
          <w:sz w:val="22"/>
        </w:rPr>
      </w:pPr>
      <w:r w:rsidRPr="00787852">
        <w:rPr>
          <w:noProof/>
          <w:sz w:val="22"/>
          <w:lang w:bidi="pl-PL"/>
        </w:rPr>
        <w:t>W przypadku pojazdów typu BEV kładzie się większy nacisk na aerodynamikę, aby poprawić wydajność i zwiększyć zasięg jazdy. W rezultacie układ zawieszenia został zaprojektowany tak, aby był w stanie utrzymać optymalny profil aerodynamiczny pojazdu, minimalizując przechyły nadwozia podczas pokonywania zakrętów. W asortymencie łączników stabilizatora marki Sidem, które mają przeguby kulowe po obu stronach, średnice sworzni kulistych są większe dla pojazdów typu BEV w porównaniu z podobnymi modelami ICE.</w:t>
      </w:r>
    </w:p>
    <w:p w14:paraId="34AFA736" w14:textId="03CC3F48" w:rsidR="00493E02" w:rsidRDefault="0065550B" w:rsidP="002B5D07">
      <w:pPr>
        <w:pStyle w:val="Geenafstand"/>
        <w:jc w:val="both"/>
        <w:rPr>
          <w:noProof/>
          <w:sz w:val="22"/>
          <w:lang w:val="en-US"/>
        </w:rPr>
      </w:pPr>
      <w:r>
        <w:rPr>
          <w:noProof/>
          <w:sz w:val="22"/>
          <w:lang w:bidi="pl-PL"/>
        </w:rPr>
        <w:lastRenderedPageBreak/>
        <w:drawing>
          <wp:inline distT="0" distB="0" distL="0" distR="0" wp14:anchorId="1D6B9EED" wp14:editId="75728879">
            <wp:extent cx="5018567" cy="2282041"/>
            <wp:effectExtent l="0" t="0" r="0" b="4445"/>
            <wp:docPr id="1308420663" name="Afbeelding 4" descr="Afbeelding met voertuig, wiel, transport, Landvoertuig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8420663" name="Afbeelding 4" descr="Afbeelding met voertuig, wiel, transport, Landvoertuig&#10;&#10;Automatisch gegenereerde beschrijving"/>
                    <pic:cNvPicPr/>
                  </pic:nvPicPr>
                  <pic:blipFill rotWithShape="1">
                    <a:blip r:embed="rId12"/>
                    <a:srcRect t="11773" b="7393"/>
                    <a:stretch/>
                  </pic:blipFill>
                  <pic:spPr bwMode="auto">
                    <a:xfrm>
                      <a:off x="0" y="0"/>
                      <a:ext cx="5052501" cy="22974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41D44D5" w14:textId="77777777" w:rsidR="00A55CE2" w:rsidRDefault="00A55CE2" w:rsidP="002B5D07">
      <w:pPr>
        <w:pStyle w:val="Geenafstand"/>
        <w:jc w:val="both"/>
        <w:rPr>
          <w:noProof/>
          <w:sz w:val="22"/>
          <w:lang w:val="en-US"/>
        </w:rPr>
      </w:pPr>
    </w:p>
    <w:p w14:paraId="51AE835B" w14:textId="77777777" w:rsidR="00493E02" w:rsidRPr="00730C3A" w:rsidRDefault="00493E02" w:rsidP="002B5D07">
      <w:pPr>
        <w:pStyle w:val="Geenafstand"/>
        <w:jc w:val="both"/>
        <w:rPr>
          <w:noProof/>
          <w:sz w:val="22"/>
        </w:rPr>
      </w:pPr>
      <w:r w:rsidRPr="00787852">
        <w:rPr>
          <w:noProof/>
          <w:sz w:val="22"/>
          <w:lang w:bidi="pl-PL"/>
        </w:rPr>
        <w:t>Jeśli spojrzymy na popularny samochód z silnikiem benzynowym, taki jak BMW serii 3, średnica części marki Sidem to 20 mm, podczas gdy oryginalne wyposażenie określa średnicę wynoszącą 19 mm. W porównaniu do tej samej części dla Tesli Model 3, podobnego samochodu typu BEV, sworzeń kulisty jest jeszcze większy i ma średnicę wynoszącą 22 mm (wyposażenie oryginalne i marki Sidem). Jest to ważny czynnik zabezpieczający łącznik stabilizatora przed dużym obciążeniem i wyższym momentem obrotowym w samochodach elektrycznych o napędzie akumulatorowym.</w:t>
      </w:r>
    </w:p>
    <w:p w14:paraId="7863BDF5" w14:textId="77777777" w:rsidR="00493E02" w:rsidRPr="00730C3A" w:rsidRDefault="00493E02" w:rsidP="002B5D07">
      <w:pPr>
        <w:pStyle w:val="Geenafstand"/>
        <w:jc w:val="both"/>
        <w:rPr>
          <w:noProof/>
          <w:sz w:val="22"/>
        </w:rPr>
      </w:pPr>
    </w:p>
    <w:p w14:paraId="6F54C70D" w14:textId="77777777" w:rsidR="00A03185" w:rsidRPr="00730C3A" w:rsidRDefault="00A03185" w:rsidP="002B5D07">
      <w:pPr>
        <w:pStyle w:val="Geenafstand"/>
        <w:jc w:val="both"/>
        <w:rPr>
          <w:noProof/>
          <w:sz w:val="22"/>
        </w:rPr>
      </w:pPr>
    </w:p>
    <w:p w14:paraId="257B489B" w14:textId="77777777" w:rsidR="00493E02" w:rsidRPr="00730C3A" w:rsidRDefault="00493E02" w:rsidP="002B5D07">
      <w:pPr>
        <w:pStyle w:val="Geenafstand"/>
        <w:jc w:val="both"/>
        <w:rPr>
          <w:b/>
          <w:bCs/>
          <w:noProof/>
          <w:color w:val="29338A"/>
          <w:sz w:val="22"/>
        </w:rPr>
      </w:pPr>
      <w:r w:rsidRPr="008B6063">
        <w:rPr>
          <w:b/>
          <w:noProof/>
          <w:color w:val="29338A"/>
          <w:sz w:val="22"/>
          <w:lang w:bidi="pl-PL"/>
        </w:rPr>
        <w:t>Minimalny hałas drogowy</w:t>
      </w:r>
    </w:p>
    <w:p w14:paraId="059D2BAB" w14:textId="77777777" w:rsidR="00493E02" w:rsidRPr="00730C3A" w:rsidRDefault="00493E02" w:rsidP="002B5D07">
      <w:pPr>
        <w:pStyle w:val="Geenafstand"/>
        <w:jc w:val="both"/>
        <w:rPr>
          <w:noProof/>
          <w:sz w:val="22"/>
        </w:rPr>
      </w:pPr>
      <w:r w:rsidRPr="00787852">
        <w:rPr>
          <w:noProof/>
          <w:sz w:val="22"/>
          <w:lang w:bidi="pl-PL"/>
        </w:rPr>
        <w:t>Wreszcie, pojazdy typu BEV wytwarzają mniej hałasu i wibracji niż silniki spalinowe, co w efekcie minimalizuje hałas drogowy i wibracje przenoszone do kabiny. Tuleje metalowo-gumowe z asortymentu firmy Sidem wspomaga ruch i izoluje wibracje oraz hałas, zapewniając wyższy komfort jazdy.</w:t>
      </w:r>
    </w:p>
    <w:p w14:paraId="46A5C67D" w14:textId="77777777" w:rsidR="00A55CE2" w:rsidRPr="00730C3A" w:rsidRDefault="00A55CE2" w:rsidP="002B5D07">
      <w:pPr>
        <w:pStyle w:val="Geenafstand"/>
        <w:jc w:val="both"/>
        <w:rPr>
          <w:noProof/>
          <w:sz w:val="22"/>
        </w:rPr>
      </w:pPr>
    </w:p>
    <w:p w14:paraId="3CEADFA1" w14:textId="771AA788" w:rsidR="0086724B" w:rsidRPr="00787852" w:rsidRDefault="00C116AB" w:rsidP="002B5D07">
      <w:pPr>
        <w:pStyle w:val="Geenafstand"/>
        <w:jc w:val="both"/>
        <w:rPr>
          <w:noProof/>
          <w:sz w:val="22"/>
          <w:lang w:val="en-US"/>
        </w:rPr>
      </w:pPr>
      <w:r>
        <w:rPr>
          <w:noProof/>
          <w:sz w:val="22"/>
          <w:lang w:bidi="pl-PL"/>
        </w:rPr>
        <w:drawing>
          <wp:inline distT="0" distB="0" distL="0" distR="0" wp14:anchorId="0FA9BA5E" wp14:editId="451E05EB">
            <wp:extent cx="4954772" cy="2421394"/>
            <wp:effectExtent l="0" t="0" r="0" b="0"/>
            <wp:docPr id="2016998086" name="Afbeelding 2" descr="Afbeelding met voertuig, wiel, Landvoertuig, auto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6998086" name="Afbeelding 2" descr="Afbeelding met voertuig, wiel, Landvoertuig, auto&#10;&#10;Automatisch gegenereerde beschrijving"/>
                    <pic:cNvPicPr/>
                  </pic:nvPicPr>
                  <pic:blipFill rotWithShape="1">
                    <a:blip r:embed="rId13"/>
                    <a:srcRect t="7637" b="5489"/>
                    <a:stretch/>
                  </pic:blipFill>
                  <pic:spPr bwMode="auto">
                    <a:xfrm>
                      <a:off x="0" y="0"/>
                      <a:ext cx="4995552" cy="24413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20255CC" w14:textId="77777777" w:rsidR="00A55CE2" w:rsidRDefault="00A55CE2" w:rsidP="002B5D07">
      <w:pPr>
        <w:pStyle w:val="Geenafstand"/>
        <w:jc w:val="both"/>
        <w:rPr>
          <w:b/>
          <w:bCs/>
          <w:noProof/>
          <w:color w:val="29338A"/>
          <w:sz w:val="22"/>
          <w:lang w:val="en-US"/>
        </w:rPr>
      </w:pPr>
    </w:p>
    <w:p w14:paraId="2D87D4C4" w14:textId="45EA8BCF" w:rsidR="00493E02" w:rsidRPr="00730C3A" w:rsidRDefault="00493E02" w:rsidP="002B5D07">
      <w:pPr>
        <w:pStyle w:val="Geenafstand"/>
        <w:jc w:val="both"/>
        <w:rPr>
          <w:b/>
          <w:bCs/>
          <w:noProof/>
          <w:color w:val="29338A"/>
          <w:sz w:val="22"/>
        </w:rPr>
      </w:pPr>
      <w:r w:rsidRPr="008B6063">
        <w:rPr>
          <w:b/>
          <w:noProof/>
          <w:color w:val="29338A"/>
          <w:sz w:val="22"/>
          <w:lang w:bidi="pl-PL"/>
        </w:rPr>
        <w:t>Bezpieczniejsza instalacja</w:t>
      </w:r>
    </w:p>
    <w:p w14:paraId="3B295E3E" w14:textId="513525BE" w:rsidR="00A55CE2" w:rsidRPr="00787852" w:rsidRDefault="00493E02" w:rsidP="002B5D07">
      <w:pPr>
        <w:pStyle w:val="Geenafstand"/>
        <w:jc w:val="both"/>
        <w:rPr>
          <w:noProof/>
          <w:sz w:val="22"/>
          <w:lang w:val="en-US"/>
        </w:rPr>
      </w:pPr>
      <w:r w:rsidRPr="00787852">
        <w:rPr>
          <w:noProof/>
          <w:sz w:val="22"/>
          <w:lang w:bidi="pl-PL"/>
        </w:rPr>
        <w:t xml:space="preserve">Sidem oferuje również wahacz poprzeczny o innej konstrukcji jako rozwiązanie problemu słabych przegubów kulowych. Przegub kulowy wahacza firmy Sidem w modelach Tesli pierwszej </w:t>
      </w:r>
      <w:r w:rsidRPr="00787852">
        <w:rPr>
          <w:noProof/>
          <w:sz w:val="22"/>
          <w:lang w:bidi="pl-PL"/>
        </w:rPr>
        <w:lastRenderedPageBreak/>
        <w:t>generacji jest wbudowany bezpośrednio w aluminiową obudowę, dzięki czemu część działa z maksymalną wytrzymałością. Zapewnia to bezpieczną instalację i jazdę.</w:t>
      </w:r>
    </w:p>
    <w:p w14:paraId="43546A29" w14:textId="109C3265" w:rsidR="0086724B" w:rsidRPr="00787852" w:rsidRDefault="00C116AB" w:rsidP="002B5D07">
      <w:pPr>
        <w:pStyle w:val="Geenafstand"/>
        <w:jc w:val="both"/>
        <w:rPr>
          <w:noProof/>
          <w:sz w:val="22"/>
          <w:lang w:val="en-US"/>
        </w:rPr>
      </w:pPr>
      <w:r>
        <w:rPr>
          <w:noProof/>
          <w:sz w:val="22"/>
          <w:lang w:bidi="pl-PL"/>
        </w:rPr>
        <w:drawing>
          <wp:inline distT="0" distB="0" distL="0" distR="0" wp14:anchorId="600BF754" wp14:editId="1A47CCCD">
            <wp:extent cx="5061098" cy="2754134"/>
            <wp:effectExtent l="0" t="0" r="6350" b="8255"/>
            <wp:docPr id="741854505" name="Afbeelding 1" descr="Afbeelding met Auto-onderdeel, wiel, Landvoertuig, voertuig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1854505" name="Afbeelding 1" descr="Afbeelding met Auto-onderdeel, wiel, Landvoertuig, voertuig&#10;&#10;Automatisch gegenereerde beschrijving"/>
                    <pic:cNvPicPr/>
                  </pic:nvPicPr>
                  <pic:blipFill rotWithShape="1">
                    <a:blip r:embed="rId14"/>
                    <a:srcRect b="3264"/>
                    <a:stretch/>
                  </pic:blipFill>
                  <pic:spPr bwMode="auto">
                    <a:xfrm>
                      <a:off x="0" y="0"/>
                      <a:ext cx="5082142" cy="27655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25244C0" w14:textId="77777777" w:rsidR="00A55CE2" w:rsidRDefault="00A55CE2" w:rsidP="002B5D07">
      <w:pPr>
        <w:pStyle w:val="Geenafstand"/>
        <w:jc w:val="both"/>
        <w:rPr>
          <w:noProof/>
          <w:sz w:val="22"/>
          <w:lang w:val="en-US"/>
        </w:rPr>
      </w:pPr>
    </w:p>
    <w:p w14:paraId="465176A8" w14:textId="3EA24588" w:rsidR="00493E02" w:rsidRPr="00730C3A" w:rsidRDefault="00493E02" w:rsidP="002B5D07">
      <w:pPr>
        <w:pStyle w:val="Geenafstand"/>
        <w:jc w:val="both"/>
        <w:rPr>
          <w:noProof/>
          <w:sz w:val="22"/>
        </w:rPr>
      </w:pPr>
      <w:r w:rsidRPr="00787852">
        <w:rPr>
          <w:noProof/>
          <w:sz w:val="22"/>
          <w:lang w:bidi="pl-PL"/>
        </w:rPr>
        <w:t>Dzięki szerokiej gamie referencji dla pojazdów elektrycznych i specjalistycznej konstrukcji części układu kierowniczego i zawieszenia firma Sidem jest liderem w spełnianiu trendów w branży samochodów elektrycznych. Dotyczy to zarówno odpowiedniego pokrycia (dostępne produkty), jak i jakości produktów (z co najmniej oryginalnymi częściami wyposażenia w celach referencyjnych).</w:t>
      </w:r>
    </w:p>
    <w:p w14:paraId="3E41F641" w14:textId="7A7F3047" w:rsidR="00E3382A" w:rsidRPr="00730C3A" w:rsidRDefault="00E3382A" w:rsidP="002B5D07">
      <w:pPr>
        <w:jc w:val="both"/>
        <w:rPr>
          <w:noProof/>
          <w:sz w:val="22"/>
        </w:rPr>
      </w:pPr>
      <w:r>
        <w:rPr>
          <w:noProof/>
          <w:sz w:val="22"/>
          <w:lang w:bidi="pl-PL"/>
        </w:rPr>
        <w:br w:type="page"/>
      </w:r>
    </w:p>
    <w:p w14:paraId="7C6C1F88" w14:textId="68300328" w:rsidR="00493E02" w:rsidRPr="00730C3A" w:rsidRDefault="00C22F3A" w:rsidP="002B5D07">
      <w:pPr>
        <w:pStyle w:val="Geenafstand"/>
        <w:jc w:val="both"/>
        <w:rPr>
          <w:b/>
          <w:bCs/>
          <w:noProof/>
          <w:color w:val="29338A"/>
          <w:sz w:val="22"/>
        </w:rPr>
      </w:pPr>
      <w:r w:rsidRPr="00C22F3A">
        <w:rPr>
          <w:noProof/>
          <w:sz w:val="22"/>
          <w:lang w:bidi="pl-PL"/>
        </w:rPr>
        <w:lastRenderedPageBreak/>
        <w:drawing>
          <wp:anchor distT="0" distB="0" distL="114300" distR="114300" simplePos="0" relativeHeight="251658242" behindDoc="1" locked="0" layoutInCell="1" allowOverlap="1" wp14:anchorId="5D7EF00F" wp14:editId="4E3E4594">
            <wp:simplePos x="0" y="0"/>
            <wp:positionH relativeFrom="margin">
              <wp:posOffset>-108585</wp:posOffset>
            </wp:positionH>
            <wp:positionV relativeFrom="paragraph">
              <wp:posOffset>0</wp:posOffset>
            </wp:positionV>
            <wp:extent cx="1295400" cy="1510030"/>
            <wp:effectExtent l="0" t="0" r="0" b="0"/>
            <wp:wrapTight wrapText="bothSides">
              <wp:wrapPolygon edited="0">
                <wp:start x="0" y="0"/>
                <wp:lineTo x="0" y="21255"/>
                <wp:lineTo x="21282" y="21255"/>
                <wp:lineTo x="21282" y="0"/>
                <wp:lineTo x="0" y="0"/>
              </wp:wrapPolygon>
            </wp:wrapTight>
            <wp:docPr id="802448381" name="Afbeelding 802448381" descr="A blue box with a picture of a car charging station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2448381" name="Picture 1" descr="A blue box with a picture of a car charging station&#10;&#10;Description automatically generated with low confidence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510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382A" w:rsidRPr="00E3382A">
        <w:rPr>
          <w:b/>
          <w:noProof/>
          <w:color w:val="29338A"/>
          <w:sz w:val="22"/>
          <w:lang w:bidi="pl-PL"/>
        </w:rPr>
        <w:t>Katalog BEV</w:t>
      </w:r>
    </w:p>
    <w:p w14:paraId="0390F2AF" w14:textId="5CC4A7FE" w:rsidR="00493E02" w:rsidRPr="00730C3A" w:rsidRDefault="00493E02" w:rsidP="002B5D07">
      <w:pPr>
        <w:pStyle w:val="Geenafstand"/>
        <w:jc w:val="both"/>
        <w:rPr>
          <w:noProof/>
          <w:sz w:val="22"/>
        </w:rPr>
      </w:pPr>
      <w:r w:rsidRPr="00787852">
        <w:rPr>
          <w:noProof/>
          <w:sz w:val="22"/>
          <w:lang w:bidi="pl-PL"/>
        </w:rPr>
        <w:t xml:space="preserve">W marcu 2032 r. firma Sidem wydała katalog poświęcony swojej ofercie części układu kierowniczego i zawieszenia, specjalnie dla pojazdów elektrycznych o napędzie akumulatorowym. </w:t>
      </w:r>
      <w:hyperlink r:id="rId16" w:history="1">
        <w:r w:rsidRPr="00613A75">
          <w:rPr>
            <w:rStyle w:val="Hyperlink"/>
            <w:noProof/>
            <w:sz w:val="22"/>
            <w:lang w:bidi="pl-PL"/>
          </w:rPr>
          <w:t>Pobierz tutaj za darmo</w:t>
        </w:r>
      </w:hyperlink>
      <w:r w:rsidRPr="00787852">
        <w:rPr>
          <w:noProof/>
          <w:sz w:val="22"/>
          <w:lang w:bidi="pl-PL"/>
        </w:rPr>
        <w:t xml:space="preserve">. </w:t>
      </w:r>
    </w:p>
    <w:p w14:paraId="6ABAD998" w14:textId="77777777" w:rsidR="00493E02" w:rsidRPr="00730C3A" w:rsidRDefault="00493E02" w:rsidP="002B5D07">
      <w:pPr>
        <w:pStyle w:val="Geenafstand"/>
        <w:jc w:val="both"/>
        <w:rPr>
          <w:noProof/>
          <w:sz w:val="22"/>
        </w:rPr>
      </w:pPr>
    </w:p>
    <w:p w14:paraId="59B99E6E" w14:textId="77777777" w:rsidR="00C22F3A" w:rsidRPr="00730C3A" w:rsidRDefault="00C22F3A" w:rsidP="002B5D07">
      <w:pPr>
        <w:pStyle w:val="Geenafstand"/>
        <w:jc w:val="both"/>
        <w:rPr>
          <w:noProof/>
          <w:sz w:val="22"/>
        </w:rPr>
      </w:pPr>
    </w:p>
    <w:p w14:paraId="24CE6A53" w14:textId="77777777" w:rsidR="00C22F3A" w:rsidRPr="00730C3A" w:rsidRDefault="00C22F3A" w:rsidP="002B5D07">
      <w:pPr>
        <w:pStyle w:val="Geenafstand"/>
        <w:jc w:val="both"/>
        <w:rPr>
          <w:noProof/>
          <w:sz w:val="22"/>
        </w:rPr>
      </w:pPr>
    </w:p>
    <w:p w14:paraId="0FB1D8D1" w14:textId="77777777" w:rsidR="00C22F3A" w:rsidRPr="00730C3A" w:rsidRDefault="00C22F3A" w:rsidP="002B5D07">
      <w:pPr>
        <w:pStyle w:val="Geenafstand"/>
        <w:jc w:val="both"/>
        <w:rPr>
          <w:noProof/>
          <w:sz w:val="22"/>
        </w:rPr>
      </w:pPr>
    </w:p>
    <w:p w14:paraId="4C374FF7" w14:textId="77777777" w:rsidR="00C22F3A" w:rsidRPr="00730C3A" w:rsidRDefault="00C22F3A" w:rsidP="002B5D07">
      <w:pPr>
        <w:pStyle w:val="Geenafstand"/>
        <w:jc w:val="both"/>
        <w:rPr>
          <w:noProof/>
          <w:sz w:val="22"/>
        </w:rPr>
      </w:pPr>
    </w:p>
    <w:p w14:paraId="02776F93" w14:textId="77777777" w:rsidR="00C22F3A" w:rsidRPr="00730C3A" w:rsidRDefault="00C22F3A" w:rsidP="002B5D07">
      <w:pPr>
        <w:pStyle w:val="Geenafstand"/>
        <w:jc w:val="both"/>
        <w:rPr>
          <w:noProof/>
          <w:sz w:val="22"/>
        </w:rPr>
      </w:pPr>
    </w:p>
    <w:p w14:paraId="1D3A9B00" w14:textId="02664939" w:rsidR="00493E02" w:rsidRPr="00730C3A" w:rsidRDefault="00493E02" w:rsidP="002B5D07">
      <w:pPr>
        <w:pStyle w:val="Geenafstand"/>
        <w:jc w:val="both"/>
        <w:rPr>
          <w:noProof/>
          <w:sz w:val="22"/>
        </w:rPr>
      </w:pPr>
      <w:r w:rsidRPr="00787852">
        <w:rPr>
          <w:noProof/>
          <w:sz w:val="22"/>
          <w:lang w:bidi="pl-PL"/>
        </w:rPr>
        <w:t xml:space="preserve">Więcej informacji na temat asortymentu części układu kierowniczego i zawieszenia firmy Sidem do pojazdów typu BEV i innych pojazdów można znaleźć na stronie </w:t>
      </w:r>
      <w:hyperlink r:id="rId17" w:history="1">
        <w:r w:rsidR="00F206DB" w:rsidRPr="007E6876">
          <w:rPr>
            <w:rStyle w:val="Hyperlink"/>
            <w:noProof/>
            <w:sz w:val="22"/>
            <w:lang w:bidi="pl-PL"/>
          </w:rPr>
          <w:t>www.sidem.eu</w:t>
        </w:r>
      </w:hyperlink>
      <w:r w:rsidRPr="00787852">
        <w:rPr>
          <w:noProof/>
          <w:sz w:val="22"/>
          <w:lang w:bidi="pl-PL"/>
        </w:rPr>
        <w:t>.</w:t>
      </w:r>
    </w:p>
    <w:p w14:paraId="140CB06D" w14:textId="794631C9" w:rsidR="00106006" w:rsidRPr="00730C3A" w:rsidRDefault="00106006" w:rsidP="002B5D07">
      <w:pPr>
        <w:pStyle w:val="Geenafstand"/>
        <w:jc w:val="both"/>
        <w:rPr>
          <w:b/>
          <w:bCs/>
          <w:color w:val="29338A"/>
        </w:rPr>
      </w:pPr>
    </w:p>
    <w:p w14:paraId="61F09BAC" w14:textId="77777777" w:rsidR="007A46CC" w:rsidRPr="00730C3A" w:rsidRDefault="007A46CC" w:rsidP="002B5D07">
      <w:pPr>
        <w:pStyle w:val="Geenafstand"/>
        <w:jc w:val="both"/>
        <w:rPr>
          <w:b/>
          <w:bCs/>
          <w:color w:val="29338A"/>
        </w:rPr>
      </w:pPr>
    </w:p>
    <w:p w14:paraId="7A48564D" w14:textId="159A6735" w:rsidR="003E7EB2" w:rsidRPr="00730C3A" w:rsidRDefault="00FB1D0A" w:rsidP="002B5D07">
      <w:pPr>
        <w:jc w:val="both"/>
        <w:rPr>
          <w:b/>
          <w:bCs/>
          <w:color w:val="29338A"/>
          <w:szCs w:val="20"/>
        </w:rPr>
      </w:pPr>
      <w:r w:rsidRPr="00A6272D">
        <w:rPr>
          <w:b/>
          <w:noProof/>
          <w:color w:val="29338A"/>
          <w:lang w:bidi="pl-PL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5A7E0D0B" wp14:editId="655704ED">
                <wp:simplePos x="0" y="0"/>
                <wp:positionH relativeFrom="margin">
                  <wp:posOffset>-226695</wp:posOffset>
                </wp:positionH>
                <wp:positionV relativeFrom="paragraph">
                  <wp:posOffset>186055</wp:posOffset>
                </wp:positionV>
                <wp:extent cx="6734175" cy="1638300"/>
                <wp:effectExtent l="0" t="0" r="9525" b="0"/>
                <wp:wrapNone/>
                <wp:docPr id="8" name="Rechthoe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4175" cy="1638300"/>
                        </a:xfrm>
                        <a:prstGeom prst="rect">
                          <a:avLst/>
                        </a:prstGeom>
                        <a:solidFill>
                          <a:srgbClr val="E7E5F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A7F6CF" w14:textId="77777777" w:rsidR="004E35D4" w:rsidRDefault="004E35D4" w:rsidP="004E35D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7E0D0B" id="Rechthoek 8" o:spid="_x0000_s1026" style="position:absolute;left:0;text-align:left;margin-left:-17.85pt;margin-top:14.65pt;width:530.25pt;height:129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" fillcolor="#e7e5f7" stroked="f" strokeweight="2pt">
                <v:textbox>
                  <w:txbxContent>
                    <w:p w14:paraId="6FA7F6CF" w14:textId="77777777" w:rsidR="004E35D4" w:rsidRDefault="004E35D4" w:rsidP="004E35D4"/>
                  </w:txbxContent>
                </v:textbox>
                <w10:wrap anchorx="margin"/>
              </v:rect>
            </w:pict>
          </mc:Fallback>
        </mc:AlternateContent>
      </w:r>
    </w:p>
    <w:p w14:paraId="71C78F38" w14:textId="2A96E7D3" w:rsidR="00562663" w:rsidRPr="00730C3A" w:rsidRDefault="00562663" w:rsidP="002B5D07">
      <w:pPr>
        <w:pStyle w:val="Geenafstand"/>
        <w:jc w:val="both"/>
        <w:rPr>
          <w:b/>
          <w:bCs/>
          <w:color w:val="312783"/>
          <w:szCs w:val="20"/>
        </w:rPr>
      </w:pPr>
      <w:r w:rsidRPr="00A6272D">
        <w:rPr>
          <w:b/>
          <w:color w:val="312783"/>
          <w:lang w:bidi="pl-PL"/>
        </w:rPr>
        <w:t>INFORMACJE O FIRMIE SIDEM</w:t>
      </w:r>
    </w:p>
    <w:p w14:paraId="288BE59A" w14:textId="2C62638F" w:rsidR="00562663" w:rsidRPr="00730C3A" w:rsidRDefault="00562663" w:rsidP="002B5D07">
      <w:pPr>
        <w:pStyle w:val="Geenafstand"/>
        <w:jc w:val="both"/>
        <w:rPr>
          <w:szCs w:val="20"/>
        </w:rPr>
      </w:pPr>
    </w:p>
    <w:p w14:paraId="7113C4D0" w14:textId="3F924A2C" w:rsidR="00263233" w:rsidRPr="00730C3A" w:rsidRDefault="00263233" w:rsidP="002B5D07">
      <w:pPr>
        <w:pStyle w:val="Geenafstand"/>
        <w:jc w:val="both"/>
        <w:rPr>
          <w:szCs w:val="20"/>
        </w:rPr>
      </w:pPr>
      <w:r w:rsidRPr="00A6272D">
        <w:rPr>
          <w:lang w:bidi="pl-PL"/>
        </w:rPr>
        <w:t xml:space="preserve">Sidem to wiodąca firma projektująca i produkująca części układu kierowniczego i układu zawieszenia dla branży motoryzacyjnej na rynku wtórnym. Ta rodzinna firma, istniejąca już od 1933 roku, oferuje ponad 9000 referencji. W magazynach dostępnych jest ponad 3 miliony części do prawie wszystkich europejskich i azjatyckich marek samochodów. Firma Sidem specjalizuje się w wysokiej jakości częściach układu kierowniczego i układu zawieszenia, a jej centrum badawczo-rozwojowe, produkcyjne i logistyczne znajduje się w Europie. </w:t>
      </w:r>
    </w:p>
    <w:p w14:paraId="738B7097" w14:textId="77777777" w:rsidR="00263233" w:rsidRPr="00730C3A" w:rsidRDefault="00263233" w:rsidP="002B5D07">
      <w:pPr>
        <w:pStyle w:val="Geenafstand"/>
        <w:jc w:val="both"/>
        <w:rPr>
          <w:szCs w:val="20"/>
        </w:rPr>
      </w:pPr>
    </w:p>
    <w:p w14:paraId="3DA0F994" w14:textId="6305ED23" w:rsidR="00272606" w:rsidRPr="00730C3A" w:rsidRDefault="00000000" w:rsidP="002B5D07">
      <w:pPr>
        <w:pStyle w:val="Geenafstand"/>
        <w:jc w:val="both"/>
        <w:rPr>
          <w:szCs w:val="20"/>
          <w:lang w:val="nl-NL"/>
        </w:rPr>
      </w:pPr>
      <w:hyperlink r:id="rId18" w:history="1">
        <w:r w:rsidR="00263233" w:rsidRPr="00730C3A">
          <w:rPr>
            <w:rStyle w:val="Hyperlink"/>
            <w:lang w:val="nl-NL" w:bidi="pl-PL"/>
          </w:rPr>
          <w:t>www.sidem.eu</w:t>
        </w:r>
      </w:hyperlink>
    </w:p>
    <w:p w14:paraId="16A21B32" w14:textId="77777777" w:rsidR="004E35D4" w:rsidRPr="00730C3A" w:rsidRDefault="004E35D4" w:rsidP="002B5D07">
      <w:pPr>
        <w:pStyle w:val="Geenafstand"/>
        <w:jc w:val="both"/>
        <w:rPr>
          <w:szCs w:val="20"/>
          <w:lang w:val="nl-NL"/>
        </w:rPr>
      </w:pPr>
    </w:p>
    <w:p w14:paraId="0A3956C5" w14:textId="77777777" w:rsidR="004E35D4" w:rsidRPr="00730C3A" w:rsidRDefault="004E35D4" w:rsidP="002B5D07">
      <w:pPr>
        <w:pStyle w:val="Geenafstand"/>
        <w:jc w:val="both"/>
        <w:rPr>
          <w:szCs w:val="20"/>
          <w:lang w:val="nl-NL"/>
        </w:rPr>
      </w:pPr>
    </w:p>
    <w:p w14:paraId="643B564D" w14:textId="77777777" w:rsidR="004E35D4" w:rsidRPr="00730C3A" w:rsidRDefault="004E35D4" w:rsidP="002B5D07">
      <w:pPr>
        <w:pStyle w:val="Geenafstand"/>
        <w:jc w:val="both"/>
        <w:rPr>
          <w:szCs w:val="20"/>
          <w:lang w:val="nl-NL"/>
        </w:rPr>
      </w:pPr>
    </w:p>
    <w:p w14:paraId="5C6C4159" w14:textId="77777777" w:rsidR="00B26E28" w:rsidRPr="00730C3A" w:rsidRDefault="00B26E28" w:rsidP="002B5D07">
      <w:pPr>
        <w:pStyle w:val="Geenafstand"/>
        <w:jc w:val="both"/>
        <w:rPr>
          <w:szCs w:val="20"/>
          <w:lang w:val="nl-NL"/>
        </w:rPr>
      </w:pPr>
    </w:p>
    <w:p w14:paraId="786EB0DC" w14:textId="6393799B" w:rsidR="00562663" w:rsidRPr="00730C3A" w:rsidRDefault="00562663" w:rsidP="002B5D07">
      <w:pPr>
        <w:pStyle w:val="Geenafstand"/>
        <w:jc w:val="both"/>
        <w:rPr>
          <w:b/>
          <w:bCs/>
          <w:color w:val="312783"/>
          <w:szCs w:val="20"/>
          <w:lang w:val="nl-NL"/>
        </w:rPr>
      </w:pPr>
      <w:r w:rsidRPr="00730C3A">
        <w:rPr>
          <w:b/>
          <w:color w:val="312783"/>
          <w:lang w:val="nl-NL" w:bidi="pl-PL"/>
        </w:rPr>
        <w:t>KONTAKT PRASOWY</w:t>
      </w:r>
    </w:p>
    <w:p w14:paraId="610DD61B" w14:textId="77777777" w:rsidR="00562663" w:rsidRPr="00730C3A" w:rsidRDefault="00562663" w:rsidP="002B5D07">
      <w:pPr>
        <w:pStyle w:val="Geenafstand"/>
        <w:jc w:val="both"/>
        <w:rPr>
          <w:szCs w:val="20"/>
          <w:lang w:val="nl-NL"/>
        </w:rPr>
      </w:pPr>
    </w:p>
    <w:p w14:paraId="0199EC8E" w14:textId="7BF2E7FA" w:rsidR="00562663" w:rsidRPr="00730C3A" w:rsidRDefault="00562663" w:rsidP="002B5D07">
      <w:pPr>
        <w:pStyle w:val="Geenafstand"/>
        <w:jc w:val="both"/>
        <w:rPr>
          <w:szCs w:val="20"/>
          <w:lang w:val="nl-NL"/>
        </w:rPr>
      </w:pPr>
      <w:r w:rsidRPr="00730C3A">
        <w:rPr>
          <w:lang w:val="nl-NL" w:bidi="pl-PL"/>
        </w:rPr>
        <w:t>Steven Meeremans</w:t>
      </w:r>
    </w:p>
    <w:p w14:paraId="30E3A7BE" w14:textId="697DD0CC" w:rsidR="003B485A" w:rsidRPr="00A6272D" w:rsidRDefault="00A11E32" w:rsidP="002B5D07">
      <w:pPr>
        <w:pStyle w:val="Geenafstand"/>
        <w:jc w:val="both"/>
        <w:rPr>
          <w:szCs w:val="20"/>
          <w:lang w:val="en-US"/>
        </w:rPr>
      </w:pPr>
      <w:r w:rsidRPr="00A6272D">
        <w:rPr>
          <w:lang w:bidi="pl-PL"/>
        </w:rPr>
        <w:t>Tel.: +32(0)56 43 54 66</w:t>
      </w:r>
    </w:p>
    <w:p w14:paraId="5C31D4D2" w14:textId="3212A56F" w:rsidR="003B485A" w:rsidRDefault="00000000" w:rsidP="002B5D07">
      <w:pPr>
        <w:pStyle w:val="Geenafstand"/>
        <w:jc w:val="both"/>
        <w:rPr>
          <w:szCs w:val="20"/>
          <w:lang w:val="en-US"/>
        </w:rPr>
      </w:pPr>
      <w:hyperlink r:id="rId19" w:history="1">
        <w:r w:rsidR="008F2F0F" w:rsidRPr="00A6272D">
          <w:rPr>
            <w:rStyle w:val="Hyperlink"/>
            <w:lang w:bidi="pl-PL"/>
          </w:rPr>
          <w:t>press@sidem.eu</w:t>
        </w:r>
      </w:hyperlink>
      <w:r w:rsidR="008F2F0F">
        <w:rPr>
          <w:lang w:bidi="pl-PL"/>
        </w:rPr>
        <w:t xml:space="preserve"> </w:t>
      </w:r>
    </w:p>
    <w:sectPr w:rsidR="003B485A" w:rsidSect="00EC27BF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 w:code="9"/>
      <w:pgMar w:top="2835" w:right="851" w:bottom="567" w:left="1701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F8AD8" w14:textId="77777777" w:rsidR="007A400B" w:rsidRDefault="007A400B" w:rsidP="00973F84">
      <w:pPr>
        <w:spacing w:after="0" w:line="240" w:lineRule="auto"/>
      </w:pPr>
      <w:r>
        <w:separator/>
      </w:r>
    </w:p>
  </w:endnote>
  <w:endnote w:type="continuationSeparator" w:id="0">
    <w:p w14:paraId="61B9AF52" w14:textId="77777777" w:rsidR="007A400B" w:rsidRDefault="007A400B" w:rsidP="00973F84">
      <w:pPr>
        <w:spacing w:after="0" w:line="240" w:lineRule="auto"/>
      </w:pPr>
      <w:r>
        <w:continuationSeparator/>
      </w:r>
    </w:p>
  </w:endnote>
  <w:endnote w:type="continuationNotice" w:id="1">
    <w:p w14:paraId="12B4F64C" w14:textId="77777777" w:rsidR="007A400B" w:rsidRDefault="007A400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ECEA8" w14:textId="77777777" w:rsidR="00F75C45" w:rsidRDefault="00F75C45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330"/>
      <w:gridCol w:w="875"/>
    </w:tblGrid>
    <w:tr w:rsidR="002B3E07" w:rsidRPr="002B3E07" w14:paraId="4A5CD734" w14:textId="77777777" w:rsidTr="00BC4DDE">
      <w:tc>
        <w:tcPr>
          <w:tcW w:w="8330" w:type="dxa"/>
        </w:tcPr>
        <w:p w14:paraId="301E827D" w14:textId="77777777" w:rsidR="001F3015" w:rsidRPr="002B3E07" w:rsidRDefault="001F3015">
          <w:pPr>
            <w:pStyle w:val="Voettekst"/>
            <w:rPr>
              <w:rFonts w:cs="Arial"/>
              <w:color w:val="1F497D" w:themeColor="text2"/>
              <w:sz w:val="8"/>
              <w:szCs w:val="8"/>
            </w:rPr>
          </w:pPr>
        </w:p>
        <w:p w14:paraId="1D80C330" w14:textId="77777777" w:rsidR="001F3015" w:rsidRPr="002B3E07" w:rsidRDefault="001F3015">
          <w:pPr>
            <w:pStyle w:val="Voettekst"/>
            <w:rPr>
              <w:rFonts w:cs="Arial"/>
              <w:color w:val="1F497D" w:themeColor="text2"/>
              <w:sz w:val="14"/>
              <w:szCs w:val="14"/>
            </w:rPr>
          </w:pPr>
        </w:p>
        <w:p w14:paraId="6FCCD0BE" w14:textId="77777777" w:rsidR="001F3015" w:rsidRPr="002B3E07" w:rsidRDefault="001F3015">
          <w:pPr>
            <w:pStyle w:val="Voettekst"/>
            <w:rPr>
              <w:rFonts w:cs="Arial"/>
              <w:color w:val="1F497D" w:themeColor="text2"/>
              <w:sz w:val="14"/>
              <w:szCs w:val="14"/>
            </w:rPr>
          </w:pPr>
          <w:r w:rsidRPr="002B3E07">
            <w:rPr>
              <w:b/>
              <w:color w:val="1F497D" w:themeColor="text2"/>
              <w:sz w:val="14"/>
              <w:lang w:bidi="pl-PL"/>
            </w:rPr>
            <w:t xml:space="preserve">Sidem </w:t>
          </w:r>
          <w:r w:rsidRPr="002B3E07">
            <w:rPr>
              <w:b/>
              <w:color w:val="1F497D" w:themeColor="text2"/>
              <w:sz w:val="14"/>
              <w:lang w:bidi="pl-PL"/>
            </w:rPr>
            <w:t>nv</w:t>
          </w:r>
          <w:r w:rsidRPr="002B3E07">
            <w:rPr>
              <w:color w:val="1F497D" w:themeColor="text2"/>
              <w:sz w:val="14"/>
              <w:lang w:bidi="pl-PL"/>
            </w:rPr>
            <w:t xml:space="preserve"> | Nijverheidslaan 62, 8560 Gullegem, BELGIA | Tel. +32 (0)56 43 54 50 | info@sidem.eu | www.sidem.eu</w:t>
          </w:r>
        </w:p>
      </w:tc>
      <w:tc>
        <w:tcPr>
          <w:tcW w:w="875" w:type="dxa"/>
        </w:tcPr>
        <w:p w14:paraId="1F70EDBB" w14:textId="6BF60990" w:rsidR="001F3015" w:rsidRPr="002B3E07" w:rsidRDefault="001F3015">
          <w:pPr>
            <w:pStyle w:val="Voettekst"/>
            <w:rPr>
              <w:rFonts w:cs="Arial"/>
              <w:b/>
              <w:color w:val="1F497D" w:themeColor="text2"/>
              <w:sz w:val="14"/>
              <w:szCs w:val="14"/>
            </w:rPr>
          </w:pPr>
          <w:r w:rsidRPr="002B3E07">
            <w:rPr>
              <w:b/>
              <w:noProof/>
              <w:color w:val="1F497D" w:themeColor="text2"/>
              <w:sz w:val="14"/>
              <w:lang w:bidi="pl-PL"/>
            </w:rPr>
            <w:drawing>
              <wp:inline distT="0" distB="0" distL="0" distR="0" wp14:anchorId="1BB67BC9" wp14:editId="42B7876A">
                <wp:extent cx="368561" cy="368561"/>
                <wp:effectExtent l="19050" t="0" r="0" b="0"/>
                <wp:docPr id="2" name="Afbeelding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SO_9001_Tuv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8561" cy="36856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6B8CF8A" w14:textId="77777777" w:rsidR="001F3015" w:rsidRPr="00EE09B1" w:rsidRDefault="001F3015">
    <w:pPr>
      <w:pStyle w:val="Voettekst"/>
      <w:rPr>
        <w:rFonts w:cs="Arial"/>
        <w:b/>
        <w:color w:val="29338A"/>
        <w:sz w:val="14"/>
        <w:szCs w:val="14"/>
      </w:rPr>
    </w:pPr>
    <w:r>
      <w:rPr>
        <w:b/>
        <w:color w:val="29338A"/>
        <w:sz w:val="14"/>
        <w:lang w:bidi="pl-PL"/>
      </w:rPr>
      <w:t xml:space="preserve">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51735" w14:textId="77777777" w:rsidR="00F75C45" w:rsidRDefault="00F75C45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4B3447" w14:textId="77777777" w:rsidR="007A400B" w:rsidRDefault="007A400B" w:rsidP="00973F84">
      <w:pPr>
        <w:spacing w:after="0" w:line="240" w:lineRule="auto"/>
      </w:pPr>
      <w:r>
        <w:separator/>
      </w:r>
    </w:p>
  </w:footnote>
  <w:footnote w:type="continuationSeparator" w:id="0">
    <w:p w14:paraId="61B1C34E" w14:textId="77777777" w:rsidR="007A400B" w:rsidRDefault="007A400B" w:rsidP="00973F84">
      <w:pPr>
        <w:spacing w:after="0" w:line="240" w:lineRule="auto"/>
      </w:pPr>
      <w:r>
        <w:continuationSeparator/>
      </w:r>
    </w:p>
  </w:footnote>
  <w:footnote w:type="continuationNotice" w:id="1">
    <w:p w14:paraId="0619CBFD" w14:textId="77777777" w:rsidR="007A400B" w:rsidRDefault="007A400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8D857" w14:textId="77777777" w:rsidR="00F75C45" w:rsidRDefault="00F75C45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7C020" w14:textId="779896DB" w:rsidR="00851469" w:rsidRPr="005C7255" w:rsidRDefault="00F75C45" w:rsidP="00E73B0E">
    <w:pPr>
      <w:pStyle w:val="Koptekst"/>
      <w:tabs>
        <w:tab w:val="clear" w:pos="4677"/>
        <w:tab w:val="clear" w:pos="9355"/>
        <w:tab w:val="left" w:pos="3760"/>
      </w:tabs>
      <w:jc w:val="right"/>
      <w:rPr>
        <w:b/>
        <w:bCs/>
        <w:sz w:val="28"/>
        <w:szCs w:val="28"/>
      </w:rPr>
    </w:pPr>
    <w:r w:rsidRPr="005C7255">
      <w:rPr>
        <w:b/>
        <w:bCs/>
        <w:noProof/>
        <w:sz w:val="28"/>
        <w:szCs w:val="28"/>
      </w:rPr>
      <w:drawing>
        <wp:inline distT="0" distB="0" distL="0" distR="0" wp14:anchorId="30E1AA47" wp14:editId="52508F5C">
          <wp:extent cx="6534150" cy="757591"/>
          <wp:effectExtent l="0" t="0" r="0" b="4445"/>
          <wp:docPr id="19" name="Afbeelding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Afbeelding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07" r="1707"/>
                  <a:stretch>
                    <a:fillRect/>
                  </a:stretch>
                </pic:blipFill>
                <pic:spPr bwMode="auto">
                  <a:xfrm>
                    <a:off x="0" y="0"/>
                    <a:ext cx="6568332" cy="76155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E73B0E">
      <w:rPr>
        <w:b/>
        <w:sz w:val="28"/>
        <w:lang w:bidi="pl-PL"/>
      </w:rPr>
      <w:br/>
    </w:r>
  </w:p>
  <w:p w14:paraId="45FE826F" w14:textId="000B4842" w:rsidR="001F3015" w:rsidRPr="005C7255" w:rsidRDefault="0081340B" w:rsidP="0043656A">
    <w:pPr>
      <w:pStyle w:val="Koptekst"/>
      <w:tabs>
        <w:tab w:val="clear" w:pos="4677"/>
        <w:tab w:val="clear" w:pos="9355"/>
        <w:tab w:val="left" w:pos="3760"/>
      </w:tabs>
      <w:rPr>
        <w:b/>
        <w:bCs/>
        <w:color w:val="312783"/>
        <w:sz w:val="22"/>
      </w:rPr>
    </w:pPr>
    <w:r>
      <w:rPr>
        <w:b/>
        <w:color w:val="312783"/>
        <w:sz w:val="22"/>
        <w:lang w:bidi="pl-PL"/>
      </w:rPr>
      <w:tab/>
    </w:r>
    <w:r>
      <w:rPr>
        <w:b/>
        <w:color w:val="312783"/>
        <w:sz w:val="22"/>
        <w:lang w:bidi="pl-PL"/>
      </w:rPr>
      <w:tab/>
    </w:r>
    <w:r>
      <w:rPr>
        <w:b/>
        <w:color w:val="312783"/>
        <w:sz w:val="22"/>
        <w:lang w:bidi="pl-PL"/>
      </w:rPr>
      <w:tab/>
    </w:r>
    <w:r>
      <w:rPr>
        <w:b/>
        <w:color w:val="312783"/>
        <w:sz w:val="22"/>
        <w:lang w:bidi="pl-PL"/>
      </w:rPr>
      <w:tab/>
    </w:r>
    <w:r>
      <w:rPr>
        <w:b/>
        <w:color w:val="312783"/>
        <w:sz w:val="22"/>
        <w:lang w:bidi="pl-PL"/>
      </w:rPr>
      <w:tab/>
    </w:r>
    <w:r>
      <w:rPr>
        <w:b/>
        <w:color w:val="312783"/>
        <w:sz w:val="22"/>
        <w:lang w:bidi="pl-PL"/>
      </w:rPr>
      <w:tab/>
      <w:t xml:space="preserve">        </w:t>
    </w:r>
    <w:r>
      <w:rPr>
        <w:b/>
        <w:color w:val="312783"/>
        <w:sz w:val="22"/>
        <w:lang w:bidi="pl-PL"/>
      </w:rPr>
      <w:tab/>
    </w:r>
    <w:r>
      <w:rPr>
        <w:b/>
        <w:color w:val="312783"/>
        <w:sz w:val="22"/>
        <w:lang w:bidi="pl-PL"/>
      </w:rPr>
      <w:t>Maj 2023 r.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28E61" w14:textId="77777777" w:rsidR="00F75C45" w:rsidRDefault="00F75C45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96A0D"/>
    <w:multiLevelType w:val="hybridMultilevel"/>
    <w:tmpl w:val="7466E37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90C91"/>
    <w:multiLevelType w:val="hybridMultilevel"/>
    <w:tmpl w:val="A84C051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4B5965"/>
    <w:multiLevelType w:val="hybridMultilevel"/>
    <w:tmpl w:val="97F86BE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2F4E19"/>
    <w:multiLevelType w:val="hybridMultilevel"/>
    <w:tmpl w:val="BF909C1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00312C"/>
    <w:multiLevelType w:val="hybridMultilevel"/>
    <w:tmpl w:val="60EA81E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DA7C52"/>
    <w:multiLevelType w:val="hybridMultilevel"/>
    <w:tmpl w:val="4404C1F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6B0CC0"/>
    <w:multiLevelType w:val="hybridMultilevel"/>
    <w:tmpl w:val="0FCEC42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3C65E7"/>
    <w:multiLevelType w:val="hybridMultilevel"/>
    <w:tmpl w:val="E6749AE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54474C"/>
    <w:multiLevelType w:val="hybridMultilevel"/>
    <w:tmpl w:val="FE24422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E8179C"/>
    <w:multiLevelType w:val="hybridMultilevel"/>
    <w:tmpl w:val="CA20C30A"/>
    <w:lvl w:ilvl="0" w:tplc="200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352CA0"/>
    <w:multiLevelType w:val="hybridMultilevel"/>
    <w:tmpl w:val="60E22CA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910A3E"/>
    <w:multiLevelType w:val="hybridMultilevel"/>
    <w:tmpl w:val="4EB4CF0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6202F0"/>
    <w:multiLevelType w:val="hybridMultilevel"/>
    <w:tmpl w:val="DDF22E7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F55A81"/>
    <w:multiLevelType w:val="hybridMultilevel"/>
    <w:tmpl w:val="ABBE0DB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FE4C5B"/>
    <w:multiLevelType w:val="hybridMultilevel"/>
    <w:tmpl w:val="E314323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4C0E10"/>
    <w:multiLevelType w:val="hybridMultilevel"/>
    <w:tmpl w:val="2AF449A8"/>
    <w:lvl w:ilvl="0" w:tplc="D5EA2F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3C1782"/>
    <w:multiLevelType w:val="hybridMultilevel"/>
    <w:tmpl w:val="1554B0B6"/>
    <w:lvl w:ilvl="0" w:tplc="11CC1A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DF5F8B"/>
    <w:multiLevelType w:val="hybridMultilevel"/>
    <w:tmpl w:val="4DEAA19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8635214">
    <w:abstractNumId w:val="10"/>
  </w:num>
  <w:num w:numId="2" w16cid:durableId="1510101003">
    <w:abstractNumId w:val="7"/>
  </w:num>
  <w:num w:numId="3" w16cid:durableId="1954630952">
    <w:abstractNumId w:val="15"/>
  </w:num>
  <w:num w:numId="4" w16cid:durableId="1918976416">
    <w:abstractNumId w:val="2"/>
  </w:num>
  <w:num w:numId="5" w16cid:durableId="854151244">
    <w:abstractNumId w:val="1"/>
  </w:num>
  <w:num w:numId="6" w16cid:durableId="2031562779">
    <w:abstractNumId w:val="17"/>
  </w:num>
  <w:num w:numId="7" w16cid:durableId="998462131">
    <w:abstractNumId w:val="13"/>
  </w:num>
  <w:num w:numId="8" w16cid:durableId="2072731747">
    <w:abstractNumId w:val="8"/>
  </w:num>
  <w:num w:numId="9" w16cid:durableId="1632899237">
    <w:abstractNumId w:val="5"/>
  </w:num>
  <w:num w:numId="10" w16cid:durableId="378744895">
    <w:abstractNumId w:val="12"/>
  </w:num>
  <w:num w:numId="11" w16cid:durableId="2010061879">
    <w:abstractNumId w:val="14"/>
  </w:num>
  <w:num w:numId="12" w16cid:durableId="809246981">
    <w:abstractNumId w:val="11"/>
  </w:num>
  <w:num w:numId="13" w16cid:durableId="595941743">
    <w:abstractNumId w:val="6"/>
  </w:num>
  <w:num w:numId="14" w16cid:durableId="1909681626">
    <w:abstractNumId w:val="9"/>
  </w:num>
  <w:num w:numId="15" w16cid:durableId="314116225">
    <w:abstractNumId w:val="16"/>
  </w:num>
  <w:num w:numId="16" w16cid:durableId="1594195151">
    <w:abstractNumId w:val="0"/>
  </w:num>
  <w:num w:numId="17" w16cid:durableId="1702363349">
    <w:abstractNumId w:val="3"/>
  </w:num>
  <w:num w:numId="18" w16cid:durableId="11716803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3C7"/>
    <w:rsid w:val="0000165E"/>
    <w:rsid w:val="000021C9"/>
    <w:rsid w:val="00002203"/>
    <w:rsid w:val="00002681"/>
    <w:rsid w:val="00003499"/>
    <w:rsid w:val="00006877"/>
    <w:rsid w:val="00007A11"/>
    <w:rsid w:val="00007D90"/>
    <w:rsid w:val="00010B41"/>
    <w:rsid w:val="0001213F"/>
    <w:rsid w:val="00012AFB"/>
    <w:rsid w:val="0001500F"/>
    <w:rsid w:val="00021FA0"/>
    <w:rsid w:val="00024CCF"/>
    <w:rsid w:val="000258C0"/>
    <w:rsid w:val="000304B5"/>
    <w:rsid w:val="000325E6"/>
    <w:rsid w:val="00033754"/>
    <w:rsid w:val="000341D0"/>
    <w:rsid w:val="00034DFA"/>
    <w:rsid w:val="000379E0"/>
    <w:rsid w:val="0004235A"/>
    <w:rsid w:val="00042A35"/>
    <w:rsid w:val="00042B52"/>
    <w:rsid w:val="0004478B"/>
    <w:rsid w:val="00047290"/>
    <w:rsid w:val="00051691"/>
    <w:rsid w:val="00053E11"/>
    <w:rsid w:val="000543F4"/>
    <w:rsid w:val="0005559D"/>
    <w:rsid w:val="00055938"/>
    <w:rsid w:val="00057659"/>
    <w:rsid w:val="00063278"/>
    <w:rsid w:val="00065DB4"/>
    <w:rsid w:val="00066C63"/>
    <w:rsid w:val="000720DC"/>
    <w:rsid w:val="0007237C"/>
    <w:rsid w:val="000726A8"/>
    <w:rsid w:val="000738E0"/>
    <w:rsid w:val="00074292"/>
    <w:rsid w:val="00087561"/>
    <w:rsid w:val="000939F5"/>
    <w:rsid w:val="0009503E"/>
    <w:rsid w:val="000A0BCC"/>
    <w:rsid w:val="000A5107"/>
    <w:rsid w:val="000A7289"/>
    <w:rsid w:val="000B12AA"/>
    <w:rsid w:val="000B3116"/>
    <w:rsid w:val="000B6CB9"/>
    <w:rsid w:val="000C2E76"/>
    <w:rsid w:val="000D461D"/>
    <w:rsid w:val="000D4928"/>
    <w:rsid w:val="000D4D08"/>
    <w:rsid w:val="000D4DE8"/>
    <w:rsid w:val="000D507D"/>
    <w:rsid w:val="000E052A"/>
    <w:rsid w:val="000E0F15"/>
    <w:rsid w:val="000E301A"/>
    <w:rsid w:val="000E5F11"/>
    <w:rsid w:val="000E690F"/>
    <w:rsid w:val="000F1AD6"/>
    <w:rsid w:val="000F3880"/>
    <w:rsid w:val="000F3BDD"/>
    <w:rsid w:val="000F4F5D"/>
    <w:rsid w:val="000F7F94"/>
    <w:rsid w:val="00100020"/>
    <w:rsid w:val="00100FD1"/>
    <w:rsid w:val="00101E52"/>
    <w:rsid w:val="001029BF"/>
    <w:rsid w:val="00105F97"/>
    <w:rsid w:val="00106006"/>
    <w:rsid w:val="0011108D"/>
    <w:rsid w:val="00113062"/>
    <w:rsid w:val="001144C0"/>
    <w:rsid w:val="0011757C"/>
    <w:rsid w:val="00117A36"/>
    <w:rsid w:val="001228B9"/>
    <w:rsid w:val="001258FC"/>
    <w:rsid w:val="00126F7D"/>
    <w:rsid w:val="0012791C"/>
    <w:rsid w:val="001326FD"/>
    <w:rsid w:val="001447C8"/>
    <w:rsid w:val="00146AF2"/>
    <w:rsid w:val="00146E89"/>
    <w:rsid w:val="00147834"/>
    <w:rsid w:val="00153FAF"/>
    <w:rsid w:val="0015530B"/>
    <w:rsid w:val="0016083D"/>
    <w:rsid w:val="0016162B"/>
    <w:rsid w:val="001650A9"/>
    <w:rsid w:val="0016554D"/>
    <w:rsid w:val="00165BB0"/>
    <w:rsid w:val="00166043"/>
    <w:rsid w:val="00167421"/>
    <w:rsid w:val="001723C7"/>
    <w:rsid w:val="00172DBF"/>
    <w:rsid w:val="00174E86"/>
    <w:rsid w:val="0017704B"/>
    <w:rsid w:val="001773FC"/>
    <w:rsid w:val="00180860"/>
    <w:rsid w:val="00192DD9"/>
    <w:rsid w:val="00192F4A"/>
    <w:rsid w:val="00193CC2"/>
    <w:rsid w:val="00193DF8"/>
    <w:rsid w:val="00193EBA"/>
    <w:rsid w:val="001946F4"/>
    <w:rsid w:val="00195F00"/>
    <w:rsid w:val="001A024C"/>
    <w:rsid w:val="001A3E1A"/>
    <w:rsid w:val="001A3FBB"/>
    <w:rsid w:val="001A441E"/>
    <w:rsid w:val="001A62C9"/>
    <w:rsid w:val="001A7B0D"/>
    <w:rsid w:val="001B08F7"/>
    <w:rsid w:val="001B09FE"/>
    <w:rsid w:val="001B6C92"/>
    <w:rsid w:val="001C1111"/>
    <w:rsid w:val="001C1594"/>
    <w:rsid w:val="001C3E8F"/>
    <w:rsid w:val="001D0005"/>
    <w:rsid w:val="001D0C9F"/>
    <w:rsid w:val="001D3A51"/>
    <w:rsid w:val="001E031D"/>
    <w:rsid w:val="001E2767"/>
    <w:rsid w:val="001E2E7D"/>
    <w:rsid w:val="001E68BD"/>
    <w:rsid w:val="001F1C67"/>
    <w:rsid w:val="001F3015"/>
    <w:rsid w:val="002000D0"/>
    <w:rsid w:val="00201F27"/>
    <w:rsid w:val="002112DA"/>
    <w:rsid w:val="00211BA1"/>
    <w:rsid w:val="002147C8"/>
    <w:rsid w:val="0021697D"/>
    <w:rsid w:val="00217D2B"/>
    <w:rsid w:val="0022051C"/>
    <w:rsid w:val="00221088"/>
    <w:rsid w:val="00224A7C"/>
    <w:rsid w:val="00233C8F"/>
    <w:rsid w:val="00233CB9"/>
    <w:rsid w:val="002340F6"/>
    <w:rsid w:val="00241D19"/>
    <w:rsid w:val="00241F48"/>
    <w:rsid w:val="0024210D"/>
    <w:rsid w:val="00245D0F"/>
    <w:rsid w:val="00246B00"/>
    <w:rsid w:val="0026146B"/>
    <w:rsid w:val="0026176C"/>
    <w:rsid w:val="0026258A"/>
    <w:rsid w:val="00263233"/>
    <w:rsid w:val="002636DE"/>
    <w:rsid w:val="002649A7"/>
    <w:rsid w:val="00264EA3"/>
    <w:rsid w:val="0026702E"/>
    <w:rsid w:val="00272606"/>
    <w:rsid w:val="00273977"/>
    <w:rsid w:val="00273C41"/>
    <w:rsid w:val="00274C13"/>
    <w:rsid w:val="00280E6A"/>
    <w:rsid w:val="002813C9"/>
    <w:rsid w:val="00290264"/>
    <w:rsid w:val="00291E80"/>
    <w:rsid w:val="002920E6"/>
    <w:rsid w:val="00292A7B"/>
    <w:rsid w:val="00294AC0"/>
    <w:rsid w:val="00295794"/>
    <w:rsid w:val="002A1A02"/>
    <w:rsid w:val="002A220E"/>
    <w:rsid w:val="002A46F0"/>
    <w:rsid w:val="002A5428"/>
    <w:rsid w:val="002A68B5"/>
    <w:rsid w:val="002A7E63"/>
    <w:rsid w:val="002B1C52"/>
    <w:rsid w:val="002B3E07"/>
    <w:rsid w:val="002B5D07"/>
    <w:rsid w:val="002B6F99"/>
    <w:rsid w:val="002B76A7"/>
    <w:rsid w:val="002C0C79"/>
    <w:rsid w:val="002C117A"/>
    <w:rsid w:val="002C59F5"/>
    <w:rsid w:val="002C7690"/>
    <w:rsid w:val="002C791D"/>
    <w:rsid w:val="002C79F9"/>
    <w:rsid w:val="002D3294"/>
    <w:rsid w:val="002D34B4"/>
    <w:rsid w:val="002D65BC"/>
    <w:rsid w:val="002E1F88"/>
    <w:rsid w:val="002E320F"/>
    <w:rsid w:val="002E5FB8"/>
    <w:rsid w:val="002F0939"/>
    <w:rsid w:val="002F0AB8"/>
    <w:rsid w:val="002F3318"/>
    <w:rsid w:val="002F4CFE"/>
    <w:rsid w:val="00300D6B"/>
    <w:rsid w:val="00311C14"/>
    <w:rsid w:val="0031236B"/>
    <w:rsid w:val="00314027"/>
    <w:rsid w:val="00316EBA"/>
    <w:rsid w:val="003172F3"/>
    <w:rsid w:val="00320554"/>
    <w:rsid w:val="00321100"/>
    <w:rsid w:val="00321AD3"/>
    <w:rsid w:val="003329BE"/>
    <w:rsid w:val="00333310"/>
    <w:rsid w:val="00333366"/>
    <w:rsid w:val="00335A0F"/>
    <w:rsid w:val="00337894"/>
    <w:rsid w:val="003403C1"/>
    <w:rsid w:val="00344C77"/>
    <w:rsid w:val="003460F2"/>
    <w:rsid w:val="003463D3"/>
    <w:rsid w:val="0034683B"/>
    <w:rsid w:val="003515B4"/>
    <w:rsid w:val="00353947"/>
    <w:rsid w:val="0035766A"/>
    <w:rsid w:val="00360B77"/>
    <w:rsid w:val="00360FF6"/>
    <w:rsid w:val="0036284A"/>
    <w:rsid w:val="0036357C"/>
    <w:rsid w:val="003645F8"/>
    <w:rsid w:val="003704C7"/>
    <w:rsid w:val="003706B3"/>
    <w:rsid w:val="00372702"/>
    <w:rsid w:val="003734A7"/>
    <w:rsid w:val="00373A44"/>
    <w:rsid w:val="003749DD"/>
    <w:rsid w:val="003768EB"/>
    <w:rsid w:val="00382593"/>
    <w:rsid w:val="00382934"/>
    <w:rsid w:val="00383128"/>
    <w:rsid w:val="0038494E"/>
    <w:rsid w:val="00384F21"/>
    <w:rsid w:val="00385909"/>
    <w:rsid w:val="00390C7A"/>
    <w:rsid w:val="00392078"/>
    <w:rsid w:val="003920EF"/>
    <w:rsid w:val="003926B4"/>
    <w:rsid w:val="00393A7D"/>
    <w:rsid w:val="003943BC"/>
    <w:rsid w:val="003A0074"/>
    <w:rsid w:val="003A07C9"/>
    <w:rsid w:val="003A2D51"/>
    <w:rsid w:val="003A394B"/>
    <w:rsid w:val="003A4955"/>
    <w:rsid w:val="003A4A0E"/>
    <w:rsid w:val="003A4FFF"/>
    <w:rsid w:val="003A5C26"/>
    <w:rsid w:val="003B10E7"/>
    <w:rsid w:val="003B485A"/>
    <w:rsid w:val="003C28E6"/>
    <w:rsid w:val="003C3264"/>
    <w:rsid w:val="003C3AE3"/>
    <w:rsid w:val="003C50F7"/>
    <w:rsid w:val="003C658B"/>
    <w:rsid w:val="003C7D5E"/>
    <w:rsid w:val="003D00F3"/>
    <w:rsid w:val="003D1DD1"/>
    <w:rsid w:val="003D262E"/>
    <w:rsid w:val="003D3F91"/>
    <w:rsid w:val="003D6834"/>
    <w:rsid w:val="003E1C8F"/>
    <w:rsid w:val="003E215F"/>
    <w:rsid w:val="003E230D"/>
    <w:rsid w:val="003E2DE0"/>
    <w:rsid w:val="003E3ADC"/>
    <w:rsid w:val="003E6806"/>
    <w:rsid w:val="003E7EB2"/>
    <w:rsid w:val="003E7FBE"/>
    <w:rsid w:val="003F2EC5"/>
    <w:rsid w:val="003F549D"/>
    <w:rsid w:val="003F66F0"/>
    <w:rsid w:val="00400349"/>
    <w:rsid w:val="00403997"/>
    <w:rsid w:val="00407F1C"/>
    <w:rsid w:val="004132AA"/>
    <w:rsid w:val="004214C3"/>
    <w:rsid w:val="004256ED"/>
    <w:rsid w:val="004259E5"/>
    <w:rsid w:val="00425AAC"/>
    <w:rsid w:val="00426D9B"/>
    <w:rsid w:val="0042706D"/>
    <w:rsid w:val="004308E0"/>
    <w:rsid w:val="00432143"/>
    <w:rsid w:val="00434EBC"/>
    <w:rsid w:val="00435B42"/>
    <w:rsid w:val="0043656A"/>
    <w:rsid w:val="0044026F"/>
    <w:rsid w:val="00441D79"/>
    <w:rsid w:val="0044369E"/>
    <w:rsid w:val="00445D9E"/>
    <w:rsid w:val="00450788"/>
    <w:rsid w:val="00454951"/>
    <w:rsid w:val="00455DC7"/>
    <w:rsid w:val="00461338"/>
    <w:rsid w:val="00462921"/>
    <w:rsid w:val="00462CA2"/>
    <w:rsid w:val="004636C5"/>
    <w:rsid w:val="00464E00"/>
    <w:rsid w:val="00465EAD"/>
    <w:rsid w:val="00465F64"/>
    <w:rsid w:val="00466099"/>
    <w:rsid w:val="00466D33"/>
    <w:rsid w:val="00466E55"/>
    <w:rsid w:val="00467DD9"/>
    <w:rsid w:val="00470934"/>
    <w:rsid w:val="0047495A"/>
    <w:rsid w:val="00475D61"/>
    <w:rsid w:val="004820AF"/>
    <w:rsid w:val="00484926"/>
    <w:rsid w:val="00484A43"/>
    <w:rsid w:val="00485786"/>
    <w:rsid w:val="004908F3"/>
    <w:rsid w:val="00492B40"/>
    <w:rsid w:val="00493E02"/>
    <w:rsid w:val="0049583C"/>
    <w:rsid w:val="004975DC"/>
    <w:rsid w:val="004A0657"/>
    <w:rsid w:val="004B0B11"/>
    <w:rsid w:val="004B6492"/>
    <w:rsid w:val="004B65E7"/>
    <w:rsid w:val="004B68FA"/>
    <w:rsid w:val="004B771C"/>
    <w:rsid w:val="004C15DB"/>
    <w:rsid w:val="004C2CE3"/>
    <w:rsid w:val="004C3203"/>
    <w:rsid w:val="004C5F34"/>
    <w:rsid w:val="004C6EB8"/>
    <w:rsid w:val="004D0629"/>
    <w:rsid w:val="004D3D9F"/>
    <w:rsid w:val="004D6BF0"/>
    <w:rsid w:val="004D71F8"/>
    <w:rsid w:val="004D7CA1"/>
    <w:rsid w:val="004E20D9"/>
    <w:rsid w:val="004E35D4"/>
    <w:rsid w:val="004E3F1C"/>
    <w:rsid w:val="004E53DD"/>
    <w:rsid w:val="004E5698"/>
    <w:rsid w:val="004F3933"/>
    <w:rsid w:val="004F423D"/>
    <w:rsid w:val="004F6BFF"/>
    <w:rsid w:val="00505505"/>
    <w:rsid w:val="005111A0"/>
    <w:rsid w:val="00511480"/>
    <w:rsid w:val="00513774"/>
    <w:rsid w:val="005144AA"/>
    <w:rsid w:val="00515B53"/>
    <w:rsid w:val="00521BCE"/>
    <w:rsid w:val="00524F12"/>
    <w:rsid w:val="00527E72"/>
    <w:rsid w:val="005301B7"/>
    <w:rsid w:val="0053138C"/>
    <w:rsid w:val="00534C52"/>
    <w:rsid w:val="00535B2B"/>
    <w:rsid w:val="00537B9C"/>
    <w:rsid w:val="005435E4"/>
    <w:rsid w:val="0054584D"/>
    <w:rsid w:val="00545BDE"/>
    <w:rsid w:val="00547044"/>
    <w:rsid w:val="00551CD4"/>
    <w:rsid w:val="00553010"/>
    <w:rsid w:val="00557E46"/>
    <w:rsid w:val="00562663"/>
    <w:rsid w:val="0056385A"/>
    <w:rsid w:val="00566EAF"/>
    <w:rsid w:val="00567A9E"/>
    <w:rsid w:val="005709C3"/>
    <w:rsid w:val="005719EA"/>
    <w:rsid w:val="005721D7"/>
    <w:rsid w:val="00574907"/>
    <w:rsid w:val="0057539F"/>
    <w:rsid w:val="00575A11"/>
    <w:rsid w:val="00576750"/>
    <w:rsid w:val="00580C0D"/>
    <w:rsid w:val="00587A5C"/>
    <w:rsid w:val="00587A6A"/>
    <w:rsid w:val="005950CD"/>
    <w:rsid w:val="005964CE"/>
    <w:rsid w:val="005A26B8"/>
    <w:rsid w:val="005B01B2"/>
    <w:rsid w:val="005B10CC"/>
    <w:rsid w:val="005B1372"/>
    <w:rsid w:val="005C2101"/>
    <w:rsid w:val="005C7255"/>
    <w:rsid w:val="005C7F6A"/>
    <w:rsid w:val="005D757D"/>
    <w:rsid w:val="005D7E31"/>
    <w:rsid w:val="005E2549"/>
    <w:rsid w:val="005E5770"/>
    <w:rsid w:val="005E6F1C"/>
    <w:rsid w:val="005F2893"/>
    <w:rsid w:val="005F3FED"/>
    <w:rsid w:val="005F5ECF"/>
    <w:rsid w:val="00602455"/>
    <w:rsid w:val="00602AA7"/>
    <w:rsid w:val="00603006"/>
    <w:rsid w:val="00603E63"/>
    <w:rsid w:val="006055E7"/>
    <w:rsid w:val="00610BDE"/>
    <w:rsid w:val="006127B5"/>
    <w:rsid w:val="006129AE"/>
    <w:rsid w:val="00613A75"/>
    <w:rsid w:val="006169F8"/>
    <w:rsid w:val="00620049"/>
    <w:rsid w:val="0062161D"/>
    <w:rsid w:val="006227A1"/>
    <w:rsid w:val="00626F8D"/>
    <w:rsid w:val="00627164"/>
    <w:rsid w:val="00630CCD"/>
    <w:rsid w:val="00636817"/>
    <w:rsid w:val="006370AF"/>
    <w:rsid w:val="00641DBE"/>
    <w:rsid w:val="006429FE"/>
    <w:rsid w:val="00642F6C"/>
    <w:rsid w:val="00643BC1"/>
    <w:rsid w:val="0064542B"/>
    <w:rsid w:val="0064563A"/>
    <w:rsid w:val="0064620A"/>
    <w:rsid w:val="006510D6"/>
    <w:rsid w:val="006513D9"/>
    <w:rsid w:val="0065238B"/>
    <w:rsid w:val="006524B7"/>
    <w:rsid w:val="00652948"/>
    <w:rsid w:val="00652B74"/>
    <w:rsid w:val="0065550B"/>
    <w:rsid w:val="0065779D"/>
    <w:rsid w:val="006577CD"/>
    <w:rsid w:val="00657E8F"/>
    <w:rsid w:val="006601F9"/>
    <w:rsid w:val="00664B42"/>
    <w:rsid w:val="00665EDE"/>
    <w:rsid w:val="00671456"/>
    <w:rsid w:val="00672721"/>
    <w:rsid w:val="00673C50"/>
    <w:rsid w:val="00674503"/>
    <w:rsid w:val="006753D6"/>
    <w:rsid w:val="00677762"/>
    <w:rsid w:val="006778C9"/>
    <w:rsid w:val="00682F38"/>
    <w:rsid w:val="00683BEC"/>
    <w:rsid w:val="00684955"/>
    <w:rsid w:val="006858F3"/>
    <w:rsid w:val="00686157"/>
    <w:rsid w:val="006925D7"/>
    <w:rsid w:val="006958B0"/>
    <w:rsid w:val="00695F4D"/>
    <w:rsid w:val="006975FC"/>
    <w:rsid w:val="006A1BA7"/>
    <w:rsid w:val="006A4B4E"/>
    <w:rsid w:val="006B08EB"/>
    <w:rsid w:val="006B0EDD"/>
    <w:rsid w:val="006B3447"/>
    <w:rsid w:val="006B3467"/>
    <w:rsid w:val="006B3904"/>
    <w:rsid w:val="006B3B1F"/>
    <w:rsid w:val="006B5027"/>
    <w:rsid w:val="006B6F19"/>
    <w:rsid w:val="006C07C6"/>
    <w:rsid w:val="006C0B40"/>
    <w:rsid w:val="006C2EB4"/>
    <w:rsid w:val="006C5CA6"/>
    <w:rsid w:val="006C6DC2"/>
    <w:rsid w:val="006D2126"/>
    <w:rsid w:val="006D37A6"/>
    <w:rsid w:val="006D5669"/>
    <w:rsid w:val="006D67DE"/>
    <w:rsid w:val="006E10F4"/>
    <w:rsid w:val="006E425B"/>
    <w:rsid w:val="006F1978"/>
    <w:rsid w:val="006F3677"/>
    <w:rsid w:val="006F6285"/>
    <w:rsid w:val="006F6496"/>
    <w:rsid w:val="00700323"/>
    <w:rsid w:val="00701021"/>
    <w:rsid w:val="0070284E"/>
    <w:rsid w:val="00703625"/>
    <w:rsid w:val="00704E10"/>
    <w:rsid w:val="00705249"/>
    <w:rsid w:val="007121F4"/>
    <w:rsid w:val="00712BB9"/>
    <w:rsid w:val="0071393C"/>
    <w:rsid w:val="00715676"/>
    <w:rsid w:val="007157FC"/>
    <w:rsid w:val="007160D1"/>
    <w:rsid w:val="00716234"/>
    <w:rsid w:val="0072452E"/>
    <w:rsid w:val="007262E5"/>
    <w:rsid w:val="00726EDE"/>
    <w:rsid w:val="00726EE8"/>
    <w:rsid w:val="0073038C"/>
    <w:rsid w:val="00730C3A"/>
    <w:rsid w:val="007313E7"/>
    <w:rsid w:val="007323DD"/>
    <w:rsid w:val="00734141"/>
    <w:rsid w:val="0073568F"/>
    <w:rsid w:val="007361FC"/>
    <w:rsid w:val="007377FE"/>
    <w:rsid w:val="00741DDF"/>
    <w:rsid w:val="00744529"/>
    <w:rsid w:val="00744F93"/>
    <w:rsid w:val="007451D1"/>
    <w:rsid w:val="00746142"/>
    <w:rsid w:val="00746C36"/>
    <w:rsid w:val="00746FD4"/>
    <w:rsid w:val="007474C1"/>
    <w:rsid w:val="00754C94"/>
    <w:rsid w:val="00757149"/>
    <w:rsid w:val="00757198"/>
    <w:rsid w:val="00760FCD"/>
    <w:rsid w:val="00761C06"/>
    <w:rsid w:val="007622F4"/>
    <w:rsid w:val="00767293"/>
    <w:rsid w:val="00770DFC"/>
    <w:rsid w:val="00772ADF"/>
    <w:rsid w:val="00776A76"/>
    <w:rsid w:val="007833ED"/>
    <w:rsid w:val="00785CA1"/>
    <w:rsid w:val="00787852"/>
    <w:rsid w:val="00787AE1"/>
    <w:rsid w:val="00787F28"/>
    <w:rsid w:val="007914BF"/>
    <w:rsid w:val="007920C2"/>
    <w:rsid w:val="007950DC"/>
    <w:rsid w:val="00797679"/>
    <w:rsid w:val="007A0469"/>
    <w:rsid w:val="007A0D94"/>
    <w:rsid w:val="007A1871"/>
    <w:rsid w:val="007A1B30"/>
    <w:rsid w:val="007A400B"/>
    <w:rsid w:val="007A46CC"/>
    <w:rsid w:val="007A7E5B"/>
    <w:rsid w:val="007B1AE8"/>
    <w:rsid w:val="007B286A"/>
    <w:rsid w:val="007B35B3"/>
    <w:rsid w:val="007B60D9"/>
    <w:rsid w:val="007B6282"/>
    <w:rsid w:val="007C1E1A"/>
    <w:rsid w:val="007C55B5"/>
    <w:rsid w:val="007C67DA"/>
    <w:rsid w:val="007D12E2"/>
    <w:rsid w:val="007D7144"/>
    <w:rsid w:val="007E1CEF"/>
    <w:rsid w:val="007F3687"/>
    <w:rsid w:val="007F7B90"/>
    <w:rsid w:val="00804335"/>
    <w:rsid w:val="008076B9"/>
    <w:rsid w:val="00810335"/>
    <w:rsid w:val="0081340B"/>
    <w:rsid w:val="00813457"/>
    <w:rsid w:val="00815A6F"/>
    <w:rsid w:val="00823CAC"/>
    <w:rsid w:val="00825087"/>
    <w:rsid w:val="008252A5"/>
    <w:rsid w:val="00830342"/>
    <w:rsid w:val="008320EF"/>
    <w:rsid w:val="008326D8"/>
    <w:rsid w:val="008374D7"/>
    <w:rsid w:val="008440FF"/>
    <w:rsid w:val="008469D2"/>
    <w:rsid w:val="0084776A"/>
    <w:rsid w:val="00851469"/>
    <w:rsid w:val="00852395"/>
    <w:rsid w:val="0085415A"/>
    <w:rsid w:val="00854835"/>
    <w:rsid w:val="00855547"/>
    <w:rsid w:val="008556CB"/>
    <w:rsid w:val="00861620"/>
    <w:rsid w:val="00862508"/>
    <w:rsid w:val="008646B7"/>
    <w:rsid w:val="0086724B"/>
    <w:rsid w:val="00870ACF"/>
    <w:rsid w:val="008728A2"/>
    <w:rsid w:val="0087629C"/>
    <w:rsid w:val="008775D0"/>
    <w:rsid w:val="0088275A"/>
    <w:rsid w:val="00884CC7"/>
    <w:rsid w:val="00896322"/>
    <w:rsid w:val="008A26AB"/>
    <w:rsid w:val="008A2873"/>
    <w:rsid w:val="008A51AE"/>
    <w:rsid w:val="008A5E53"/>
    <w:rsid w:val="008B6063"/>
    <w:rsid w:val="008C217A"/>
    <w:rsid w:val="008C23AF"/>
    <w:rsid w:val="008C44DC"/>
    <w:rsid w:val="008C51D7"/>
    <w:rsid w:val="008C5F50"/>
    <w:rsid w:val="008C61B8"/>
    <w:rsid w:val="008C7A9E"/>
    <w:rsid w:val="008D024B"/>
    <w:rsid w:val="008D3FC7"/>
    <w:rsid w:val="008D5467"/>
    <w:rsid w:val="008E05E9"/>
    <w:rsid w:val="008E0C3B"/>
    <w:rsid w:val="008E1A53"/>
    <w:rsid w:val="008E1EEC"/>
    <w:rsid w:val="008F1EE8"/>
    <w:rsid w:val="008F2F0F"/>
    <w:rsid w:val="008F2FB4"/>
    <w:rsid w:val="008F3910"/>
    <w:rsid w:val="008F4334"/>
    <w:rsid w:val="008F493A"/>
    <w:rsid w:val="00900069"/>
    <w:rsid w:val="009004FE"/>
    <w:rsid w:val="00901C63"/>
    <w:rsid w:val="009065EF"/>
    <w:rsid w:val="009069AC"/>
    <w:rsid w:val="00913920"/>
    <w:rsid w:val="00914097"/>
    <w:rsid w:val="00914E1C"/>
    <w:rsid w:val="00915BB0"/>
    <w:rsid w:val="00915F33"/>
    <w:rsid w:val="00917F89"/>
    <w:rsid w:val="009215BA"/>
    <w:rsid w:val="0092252D"/>
    <w:rsid w:val="009249CB"/>
    <w:rsid w:val="00927F0C"/>
    <w:rsid w:val="009314A0"/>
    <w:rsid w:val="00932557"/>
    <w:rsid w:val="00934CC1"/>
    <w:rsid w:val="00934FBE"/>
    <w:rsid w:val="009379CD"/>
    <w:rsid w:val="00941593"/>
    <w:rsid w:val="00941D3B"/>
    <w:rsid w:val="00943D76"/>
    <w:rsid w:val="00944A7D"/>
    <w:rsid w:val="009503E5"/>
    <w:rsid w:val="00950726"/>
    <w:rsid w:val="0095146B"/>
    <w:rsid w:val="00952A35"/>
    <w:rsid w:val="0095300B"/>
    <w:rsid w:val="00953014"/>
    <w:rsid w:val="00955300"/>
    <w:rsid w:val="00957304"/>
    <w:rsid w:val="0096072C"/>
    <w:rsid w:val="0096130A"/>
    <w:rsid w:val="00961F5A"/>
    <w:rsid w:val="00966A8F"/>
    <w:rsid w:val="00973F84"/>
    <w:rsid w:val="00974112"/>
    <w:rsid w:val="009752D1"/>
    <w:rsid w:val="00975A23"/>
    <w:rsid w:val="00982080"/>
    <w:rsid w:val="00984539"/>
    <w:rsid w:val="009845AC"/>
    <w:rsid w:val="0098502C"/>
    <w:rsid w:val="009913DC"/>
    <w:rsid w:val="00993FFF"/>
    <w:rsid w:val="009A050B"/>
    <w:rsid w:val="009A6221"/>
    <w:rsid w:val="009B036C"/>
    <w:rsid w:val="009B0797"/>
    <w:rsid w:val="009B0807"/>
    <w:rsid w:val="009B2CFB"/>
    <w:rsid w:val="009B7F0D"/>
    <w:rsid w:val="009C0403"/>
    <w:rsid w:val="009C0A97"/>
    <w:rsid w:val="009C1B5D"/>
    <w:rsid w:val="009C30D3"/>
    <w:rsid w:val="009C4D2A"/>
    <w:rsid w:val="009C4FF9"/>
    <w:rsid w:val="009C6BE6"/>
    <w:rsid w:val="009C747F"/>
    <w:rsid w:val="009C7522"/>
    <w:rsid w:val="009D4CC2"/>
    <w:rsid w:val="009D6D2B"/>
    <w:rsid w:val="009E16C5"/>
    <w:rsid w:val="009E1EB8"/>
    <w:rsid w:val="009E5521"/>
    <w:rsid w:val="009E5BCC"/>
    <w:rsid w:val="009E5BDE"/>
    <w:rsid w:val="009E63BE"/>
    <w:rsid w:val="009E7DFC"/>
    <w:rsid w:val="009F1670"/>
    <w:rsid w:val="009F4CDE"/>
    <w:rsid w:val="009F56D6"/>
    <w:rsid w:val="009F57A8"/>
    <w:rsid w:val="009F6B49"/>
    <w:rsid w:val="00A03185"/>
    <w:rsid w:val="00A03E63"/>
    <w:rsid w:val="00A044FA"/>
    <w:rsid w:val="00A0528A"/>
    <w:rsid w:val="00A10F90"/>
    <w:rsid w:val="00A11142"/>
    <w:rsid w:val="00A11573"/>
    <w:rsid w:val="00A11E32"/>
    <w:rsid w:val="00A12553"/>
    <w:rsid w:val="00A155A8"/>
    <w:rsid w:val="00A1717C"/>
    <w:rsid w:val="00A20C15"/>
    <w:rsid w:val="00A21FE7"/>
    <w:rsid w:val="00A25563"/>
    <w:rsid w:val="00A25A50"/>
    <w:rsid w:val="00A260BE"/>
    <w:rsid w:val="00A26136"/>
    <w:rsid w:val="00A31F2C"/>
    <w:rsid w:val="00A35A4D"/>
    <w:rsid w:val="00A35F2B"/>
    <w:rsid w:val="00A41640"/>
    <w:rsid w:val="00A42FF1"/>
    <w:rsid w:val="00A43A40"/>
    <w:rsid w:val="00A45D53"/>
    <w:rsid w:val="00A54C26"/>
    <w:rsid w:val="00A55CE2"/>
    <w:rsid w:val="00A56FB0"/>
    <w:rsid w:val="00A620E2"/>
    <w:rsid w:val="00A6272D"/>
    <w:rsid w:val="00A72D6A"/>
    <w:rsid w:val="00A74B4F"/>
    <w:rsid w:val="00A848E3"/>
    <w:rsid w:val="00A91968"/>
    <w:rsid w:val="00A926AB"/>
    <w:rsid w:val="00A942F5"/>
    <w:rsid w:val="00A9457D"/>
    <w:rsid w:val="00A950AE"/>
    <w:rsid w:val="00AA1AF6"/>
    <w:rsid w:val="00AA36AB"/>
    <w:rsid w:val="00AA3E04"/>
    <w:rsid w:val="00AA609B"/>
    <w:rsid w:val="00AA7B07"/>
    <w:rsid w:val="00AB0F20"/>
    <w:rsid w:val="00AB13E6"/>
    <w:rsid w:val="00AB2114"/>
    <w:rsid w:val="00AB26EC"/>
    <w:rsid w:val="00AB2BC3"/>
    <w:rsid w:val="00AB7888"/>
    <w:rsid w:val="00AC18F7"/>
    <w:rsid w:val="00AC1C9C"/>
    <w:rsid w:val="00AC23B1"/>
    <w:rsid w:val="00AC4369"/>
    <w:rsid w:val="00AC43BF"/>
    <w:rsid w:val="00AC578B"/>
    <w:rsid w:val="00AD1615"/>
    <w:rsid w:val="00AD1A7D"/>
    <w:rsid w:val="00AD23D6"/>
    <w:rsid w:val="00AD2E62"/>
    <w:rsid w:val="00AD40FF"/>
    <w:rsid w:val="00AD5494"/>
    <w:rsid w:val="00AE1D9E"/>
    <w:rsid w:val="00AE1EEC"/>
    <w:rsid w:val="00AE6E57"/>
    <w:rsid w:val="00AF0CF5"/>
    <w:rsid w:val="00AF615F"/>
    <w:rsid w:val="00B0300B"/>
    <w:rsid w:val="00B031D2"/>
    <w:rsid w:val="00B04024"/>
    <w:rsid w:val="00B0495D"/>
    <w:rsid w:val="00B04DAE"/>
    <w:rsid w:val="00B06DD2"/>
    <w:rsid w:val="00B206E7"/>
    <w:rsid w:val="00B23090"/>
    <w:rsid w:val="00B2633A"/>
    <w:rsid w:val="00B2671C"/>
    <w:rsid w:val="00B26E28"/>
    <w:rsid w:val="00B302B5"/>
    <w:rsid w:val="00B306D5"/>
    <w:rsid w:val="00B31764"/>
    <w:rsid w:val="00B35D34"/>
    <w:rsid w:val="00B4057A"/>
    <w:rsid w:val="00B50CD3"/>
    <w:rsid w:val="00B53A7D"/>
    <w:rsid w:val="00B53C55"/>
    <w:rsid w:val="00B53F09"/>
    <w:rsid w:val="00B54B4A"/>
    <w:rsid w:val="00B57233"/>
    <w:rsid w:val="00B62B17"/>
    <w:rsid w:val="00B63D5B"/>
    <w:rsid w:val="00B64D56"/>
    <w:rsid w:val="00B70326"/>
    <w:rsid w:val="00B74600"/>
    <w:rsid w:val="00B76DB7"/>
    <w:rsid w:val="00B85845"/>
    <w:rsid w:val="00B90F1B"/>
    <w:rsid w:val="00B95E7E"/>
    <w:rsid w:val="00B9727D"/>
    <w:rsid w:val="00B97522"/>
    <w:rsid w:val="00BA0788"/>
    <w:rsid w:val="00BA153C"/>
    <w:rsid w:val="00BA38BA"/>
    <w:rsid w:val="00BA50D0"/>
    <w:rsid w:val="00BA9B06"/>
    <w:rsid w:val="00BB68D4"/>
    <w:rsid w:val="00BB6E8A"/>
    <w:rsid w:val="00BC0A72"/>
    <w:rsid w:val="00BC0B15"/>
    <w:rsid w:val="00BC4DDE"/>
    <w:rsid w:val="00BD1FA1"/>
    <w:rsid w:val="00BD46FC"/>
    <w:rsid w:val="00BD4B5A"/>
    <w:rsid w:val="00BE12DC"/>
    <w:rsid w:val="00BE198D"/>
    <w:rsid w:val="00BE355E"/>
    <w:rsid w:val="00BF0106"/>
    <w:rsid w:val="00BF7251"/>
    <w:rsid w:val="00BF7D84"/>
    <w:rsid w:val="00C01478"/>
    <w:rsid w:val="00C104C7"/>
    <w:rsid w:val="00C116AB"/>
    <w:rsid w:val="00C12DF2"/>
    <w:rsid w:val="00C131B5"/>
    <w:rsid w:val="00C167F3"/>
    <w:rsid w:val="00C22F3A"/>
    <w:rsid w:val="00C2636D"/>
    <w:rsid w:val="00C27116"/>
    <w:rsid w:val="00C30215"/>
    <w:rsid w:val="00C3233B"/>
    <w:rsid w:val="00C3403A"/>
    <w:rsid w:val="00C3454A"/>
    <w:rsid w:val="00C42FFB"/>
    <w:rsid w:val="00C43406"/>
    <w:rsid w:val="00C5103E"/>
    <w:rsid w:val="00C52468"/>
    <w:rsid w:val="00C5572F"/>
    <w:rsid w:val="00C568CA"/>
    <w:rsid w:val="00C56987"/>
    <w:rsid w:val="00C6135B"/>
    <w:rsid w:val="00C62A13"/>
    <w:rsid w:val="00C66103"/>
    <w:rsid w:val="00C70D38"/>
    <w:rsid w:val="00C73EA3"/>
    <w:rsid w:val="00C75694"/>
    <w:rsid w:val="00C75E5B"/>
    <w:rsid w:val="00C760C5"/>
    <w:rsid w:val="00C773C0"/>
    <w:rsid w:val="00C77AA7"/>
    <w:rsid w:val="00C82799"/>
    <w:rsid w:val="00C846A5"/>
    <w:rsid w:val="00C85336"/>
    <w:rsid w:val="00C856BC"/>
    <w:rsid w:val="00C87202"/>
    <w:rsid w:val="00CA396B"/>
    <w:rsid w:val="00CA5A40"/>
    <w:rsid w:val="00CA6717"/>
    <w:rsid w:val="00CA7198"/>
    <w:rsid w:val="00CA7ECB"/>
    <w:rsid w:val="00CB01C9"/>
    <w:rsid w:val="00CB3B17"/>
    <w:rsid w:val="00CB4E3D"/>
    <w:rsid w:val="00CB5C3F"/>
    <w:rsid w:val="00CB6FCC"/>
    <w:rsid w:val="00CC0B5D"/>
    <w:rsid w:val="00CC14F4"/>
    <w:rsid w:val="00CC1C42"/>
    <w:rsid w:val="00CC2822"/>
    <w:rsid w:val="00CC34EB"/>
    <w:rsid w:val="00CC5551"/>
    <w:rsid w:val="00CC7B54"/>
    <w:rsid w:val="00CC7EFB"/>
    <w:rsid w:val="00CD1D72"/>
    <w:rsid w:val="00CD604D"/>
    <w:rsid w:val="00CD64F7"/>
    <w:rsid w:val="00CE1300"/>
    <w:rsid w:val="00CE16F3"/>
    <w:rsid w:val="00CE17F0"/>
    <w:rsid w:val="00CE2865"/>
    <w:rsid w:val="00CE4986"/>
    <w:rsid w:val="00CE68BF"/>
    <w:rsid w:val="00CF1B6C"/>
    <w:rsid w:val="00CF34EB"/>
    <w:rsid w:val="00CF74A4"/>
    <w:rsid w:val="00D0287B"/>
    <w:rsid w:val="00D0382F"/>
    <w:rsid w:val="00D03AE6"/>
    <w:rsid w:val="00D0435F"/>
    <w:rsid w:val="00D07643"/>
    <w:rsid w:val="00D10089"/>
    <w:rsid w:val="00D1230D"/>
    <w:rsid w:val="00D1509B"/>
    <w:rsid w:val="00D16636"/>
    <w:rsid w:val="00D167A2"/>
    <w:rsid w:val="00D174AB"/>
    <w:rsid w:val="00D244E9"/>
    <w:rsid w:val="00D32F39"/>
    <w:rsid w:val="00D34577"/>
    <w:rsid w:val="00D34E78"/>
    <w:rsid w:val="00D37D50"/>
    <w:rsid w:val="00D40595"/>
    <w:rsid w:val="00D40706"/>
    <w:rsid w:val="00D42358"/>
    <w:rsid w:val="00D434FD"/>
    <w:rsid w:val="00D43FC6"/>
    <w:rsid w:val="00D45080"/>
    <w:rsid w:val="00D526C4"/>
    <w:rsid w:val="00D538A7"/>
    <w:rsid w:val="00D53C82"/>
    <w:rsid w:val="00D53D3A"/>
    <w:rsid w:val="00D56D79"/>
    <w:rsid w:val="00D618B5"/>
    <w:rsid w:val="00D6274D"/>
    <w:rsid w:val="00D66A8B"/>
    <w:rsid w:val="00D73730"/>
    <w:rsid w:val="00D753A5"/>
    <w:rsid w:val="00D755F0"/>
    <w:rsid w:val="00D77BC0"/>
    <w:rsid w:val="00D84347"/>
    <w:rsid w:val="00D84C9E"/>
    <w:rsid w:val="00D872D9"/>
    <w:rsid w:val="00D914D5"/>
    <w:rsid w:val="00D92232"/>
    <w:rsid w:val="00D92DA6"/>
    <w:rsid w:val="00D95EB6"/>
    <w:rsid w:val="00DA2217"/>
    <w:rsid w:val="00DB09B6"/>
    <w:rsid w:val="00DB14BA"/>
    <w:rsid w:val="00DB349D"/>
    <w:rsid w:val="00DB487F"/>
    <w:rsid w:val="00DB497C"/>
    <w:rsid w:val="00DB5539"/>
    <w:rsid w:val="00DB6929"/>
    <w:rsid w:val="00DB6BA5"/>
    <w:rsid w:val="00DC3ABC"/>
    <w:rsid w:val="00DC4F10"/>
    <w:rsid w:val="00DD4BA4"/>
    <w:rsid w:val="00DE1282"/>
    <w:rsid w:val="00DE38F0"/>
    <w:rsid w:val="00DE3E39"/>
    <w:rsid w:val="00DE4EE2"/>
    <w:rsid w:val="00DE5FCB"/>
    <w:rsid w:val="00DE6F40"/>
    <w:rsid w:val="00DF53C1"/>
    <w:rsid w:val="00DF6CCC"/>
    <w:rsid w:val="00DF77BE"/>
    <w:rsid w:val="00E0169E"/>
    <w:rsid w:val="00E07B6F"/>
    <w:rsid w:val="00E21055"/>
    <w:rsid w:val="00E213ED"/>
    <w:rsid w:val="00E21501"/>
    <w:rsid w:val="00E2246D"/>
    <w:rsid w:val="00E25CB8"/>
    <w:rsid w:val="00E3382A"/>
    <w:rsid w:val="00E34820"/>
    <w:rsid w:val="00E3745E"/>
    <w:rsid w:val="00E41F75"/>
    <w:rsid w:val="00E42237"/>
    <w:rsid w:val="00E4235E"/>
    <w:rsid w:val="00E45DE5"/>
    <w:rsid w:val="00E46061"/>
    <w:rsid w:val="00E46430"/>
    <w:rsid w:val="00E470C7"/>
    <w:rsid w:val="00E505C8"/>
    <w:rsid w:val="00E529E4"/>
    <w:rsid w:val="00E53751"/>
    <w:rsid w:val="00E54203"/>
    <w:rsid w:val="00E5470F"/>
    <w:rsid w:val="00E55CC7"/>
    <w:rsid w:val="00E55FF4"/>
    <w:rsid w:val="00E615C3"/>
    <w:rsid w:val="00E73B0E"/>
    <w:rsid w:val="00E7424B"/>
    <w:rsid w:val="00E7580E"/>
    <w:rsid w:val="00E76E85"/>
    <w:rsid w:val="00E83C99"/>
    <w:rsid w:val="00E83D45"/>
    <w:rsid w:val="00E83DC6"/>
    <w:rsid w:val="00E871CC"/>
    <w:rsid w:val="00E92E80"/>
    <w:rsid w:val="00E93AB2"/>
    <w:rsid w:val="00E95E59"/>
    <w:rsid w:val="00EA1DBB"/>
    <w:rsid w:val="00EA5481"/>
    <w:rsid w:val="00EA64BD"/>
    <w:rsid w:val="00EA7756"/>
    <w:rsid w:val="00EA7C12"/>
    <w:rsid w:val="00EB28E3"/>
    <w:rsid w:val="00EB561E"/>
    <w:rsid w:val="00EC021B"/>
    <w:rsid w:val="00EC27BF"/>
    <w:rsid w:val="00EC3026"/>
    <w:rsid w:val="00EC3884"/>
    <w:rsid w:val="00EC6128"/>
    <w:rsid w:val="00ED0587"/>
    <w:rsid w:val="00ED10BA"/>
    <w:rsid w:val="00ED1C94"/>
    <w:rsid w:val="00EE08E9"/>
    <w:rsid w:val="00EE09B1"/>
    <w:rsid w:val="00EE1A10"/>
    <w:rsid w:val="00EE35BD"/>
    <w:rsid w:val="00EE3ADD"/>
    <w:rsid w:val="00EE54EB"/>
    <w:rsid w:val="00EE7C86"/>
    <w:rsid w:val="00EF3444"/>
    <w:rsid w:val="00EF4807"/>
    <w:rsid w:val="00EF7338"/>
    <w:rsid w:val="00F029D8"/>
    <w:rsid w:val="00F072F3"/>
    <w:rsid w:val="00F13409"/>
    <w:rsid w:val="00F14A29"/>
    <w:rsid w:val="00F2061A"/>
    <w:rsid w:val="00F206DB"/>
    <w:rsid w:val="00F228AA"/>
    <w:rsid w:val="00F2506F"/>
    <w:rsid w:val="00F25579"/>
    <w:rsid w:val="00F2727C"/>
    <w:rsid w:val="00F30AD7"/>
    <w:rsid w:val="00F32609"/>
    <w:rsid w:val="00F32C61"/>
    <w:rsid w:val="00F335CD"/>
    <w:rsid w:val="00F357D6"/>
    <w:rsid w:val="00F36EAD"/>
    <w:rsid w:val="00F40981"/>
    <w:rsid w:val="00F40A21"/>
    <w:rsid w:val="00F43FDB"/>
    <w:rsid w:val="00F4481F"/>
    <w:rsid w:val="00F46EC1"/>
    <w:rsid w:val="00F52D31"/>
    <w:rsid w:val="00F55532"/>
    <w:rsid w:val="00F56AE2"/>
    <w:rsid w:val="00F60910"/>
    <w:rsid w:val="00F619B1"/>
    <w:rsid w:val="00F642D3"/>
    <w:rsid w:val="00F64F5A"/>
    <w:rsid w:val="00F6631C"/>
    <w:rsid w:val="00F67BAB"/>
    <w:rsid w:val="00F7093C"/>
    <w:rsid w:val="00F75C45"/>
    <w:rsid w:val="00F806AA"/>
    <w:rsid w:val="00F80B39"/>
    <w:rsid w:val="00F87AF0"/>
    <w:rsid w:val="00F93529"/>
    <w:rsid w:val="00F94581"/>
    <w:rsid w:val="00F94FEE"/>
    <w:rsid w:val="00F958D2"/>
    <w:rsid w:val="00F95D57"/>
    <w:rsid w:val="00F96A0F"/>
    <w:rsid w:val="00F9789B"/>
    <w:rsid w:val="00FA35E3"/>
    <w:rsid w:val="00FB0E91"/>
    <w:rsid w:val="00FB1D0A"/>
    <w:rsid w:val="00FB217A"/>
    <w:rsid w:val="00FB2663"/>
    <w:rsid w:val="00FB3083"/>
    <w:rsid w:val="00FB42E7"/>
    <w:rsid w:val="00FC002D"/>
    <w:rsid w:val="00FC199B"/>
    <w:rsid w:val="00FC7B78"/>
    <w:rsid w:val="00FD07A9"/>
    <w:rsid w:val="00FD08AA"/>
    <w:rsid w:val="00FD3637"/>
    <w:rsid w:val="00FD4382"/>
    <w:rsid w:val="00FD78C2"/>
    <w:rsid w:val="00FE0AB1"/>
    <w:rsid w:val="00FE4E2D"/>
    <w:rsid w:val="00FE4F61"/>
    <w:rsid w:val="00FE6087"/>
    <w:rsid w:val="00FF531B"/>
    <w:rsid w:val="00FF569C"/>
    <w:rsid w:val="00FF61BB"/>
    <w:rsid w:val="010A08B9"/>
    <w:rsid w:val="0141CE64"/>
    <w:rsid w:val="01ADC6AC"/>
    <w:rsid w:val="030BF62C"/>
    <w:rsid w:val="03296639"/>
    <w:rsid w:val="033A8A34"/>
    <w:rsid w:val="037562FE"/>
    <w:rsid w:val="037F759E"/>
    <w:rsid w:val="03B5CA02"/>
    <w:rsid w:val="04CEE29C"/>
    <w:rsid w:val="04EF3411"/>
    <w:rsid w:val="0556F738"/>
    <w:rsid w:val="058D93BF"/>
    <w:rsid w:val="05D59E91"/>
    <w:rsid w:val="05F47537"/>
    <w:rsid w:val="078D98DE"/>
    <w:rsid w:val="0797FD17"/>
    <w:rsid w:val="07AF8CA4"/>
    <w:rsid w:val="0805D90C"/>
    <w:rsid w:val="09349735"/>
    <w:rsid w:val="095F7215"/>
    <w:rsid w:val="0A2DB2F2"/>
    <w:rsid w:val="0A327489"/>
    <w:rsid w:val="0A5E98CC"/>
    <w:rsid w:val="0A9DBFC6"/>
    <w:rsid w:val="0B4E94F9"/>
    <w:rsid w:val="0BA7AAE8"/>
    <w:rsid w:val="0C35DA46"/>
    <w:rsid w:val="0C63CD6D"/>
    <w:rsid w:val="0CCCA994"/>
    <w:rsid w:val="0D3792B8"/>
    <w:rsid w:val="0F50DB51"/>
    <w:rsid w:val="1048004B"/>
    <w:rsid w:val="10E914CB"/>
    <w:rsid w:val="112A74FB"/>
    <w:rsid w:val="11A01F29"/>
    <w:rsid w:val="11B412EB"/>
    <w:rsid w:val="1200371C"/>
    <w:rsid w:val="1201D99E"/>
    <w:rsid w:val="12AFF5E2"/>
    <w:rsid w:val="1334C2F2"/>
    <w:rsid w:val="13BDBC6F"/>
    <w:rsid w:val="14559140"/>
    <w:rsid w:val="14633E97"/>
    <w:rsid w:val="14BCBD51"/>
    <w:rsid w:val="14CB817B"/>
    <w:rsid w:val="150378BE"/>
    <w:rsid w:val="150F6EBD"/>
    <w:rsid w:val="159E53CE"/>
    <w:rsid w:val="16239A44"/>
    <w:rsid w:val="16265CA6"/>
    <w:rsid w:val="1695B47F"/>
    <w:rsid w:val="172095D4"/>
    <w:rsid w:val="172E2F2B"/>
    <w:rsid w:val="173A242F"/>
    <w:rsid w:val="17D3D7BB"/>
    <w:rsid w:val="182976A8"/>
    <w:rsid w:val="1986542B"/>
    <w:rsid w:val="19CE1FDF"/>
    <w:rsid w:val="1AD442D4"/>
    <w:rsid w:val="1AF662AC"/>
    <w:rsid w:val="1B0C130D"/>
    <w:rsid w:val="1B0F6AAA"/>
    <w:rsid w:val="1BA6C452"/>
    <w:rsid w:val="1BBB9E56"/>
    <w:rsid w:val="1BCB77DC"/>
    <w:rsid w:val="1C4E8B93"/>
    <w:rsid w:val="1D212354"/>
    <w:rsid w:val="1DA6044F"/>
    <w:rsid w:val="1DCBFED5"/>
    <w:rsid w:val="1E4D6AA8"/>
    <w:rsid w:val="1FA5E515"/>
    <w:rsid w:val="20086BDD"/>
    <w:rsid w:val="20F2BDE0"/>
    <w:rsid w:val="21D4C968"/>
    <w:rsid w:val="22BE86E3"/>
    <w:rsid w:val="22C32667"/>
    <w:rsid w:val="22C48E76"/>
    <w:rsid w:val="235084A3"/>
    <w:rsid w:val="2381318E"/>
    <w:rsid w:val="23AA2FEF"/>
    <w:rsid w:val="241C1E0C"/>
    <w:rsid w:val="24B39E0C"/>
    <w:rsid w:val="2544C144"/>
    <w:rsid w:val="25B732D7"/>
    <w:rsid w:val="2656ED47"/>
    <w:rsid w:val="26680B24"/>
    <w:rsid w:val="270DD456"/>
    <w:rsid w:val="2716781C"/>
    <w:rsid w:val="27742327"/>
    <w:rsid w:val="27AA0206"/>
    <w:rsid w:val="28713D6B"/>
    <w:rsid w:val="29735BF2"/>
    <w:rsid w:val="2A4C96EE"/>
    <w:rsid w:val="2BBDF902"/>
    <w:rsid w:val="2C3CD49A"/>
    <w:rsid w:val="2D73F804"/>
    <w:rsid w:val="2D7CB17A"/>
    <w:rsid w:val="2D90FE2A"/>
    <w:rsid w:val="2E02CC42"/>
    <w:rsid w:val="2E04476D"/>
    <w:rsid w:val="2E076EFE"/>
    <w:rsid w:val="2E8AEB6B"/>
    <w:rsid w:val="2ED657C6"/>
    <w:rsid w:val="2FC28BFA"/>
    <w:rsid w:val="31583CE5"/>
    <w:rsid w:val="316D578C"/>
    <w:rsid w:val="31B84070"/>
    <w:rsid w:val="31DAE94C"/>
    <w:rsid w:val="32E8E495"/>
    <w:rsid w:val="334A833F"/>
    <w:rsid w:val="3392DA4E"/>
    <w:rsid w:val="34E1D7C6"/>
    <w:rsid w:val="35FB7F14"/>
    <w:rsid w:val="3655E65A"/>
    <w:rsid w:val="36989FC2"/>
    <w:rsid w:val="370B35C7"/>
    <w:rsid w:val="3798F8EB"/>
    <w:rsid w:val="37AD08A6"/>
    <w:rsid w:val="3864531B"/>
    <w:rsid w:val="38C55CAF"/>
    <w:rsid w:val="399E548E"/>
    <w:rsid w:val="3ABEDC91"/>
    <w:rsid w:val="3B2D8A09"/>
    <w:rsid w:val="3B3831BB"/>
    <w:rsid w:val="3B9EBADA"/>
    <w:rsid w:val="3C318356"/>
    <w:rsid w:val="3D1A22BA"/>
    <w:rsid w:val="3D5D49E7"/>
    <w:rsid w:val="3D62C361"/>
    <w:rsid w:val="3DA13D64"/>
    <w:rsid w:val="3E16585F"/>
    <w:rsid w:val="3EB86227"/>
    <w:rsid w:val="3F176B03"/>
    <w:rsid w:val="40863B95"/>
    <w:rsid w:val="4096B66C"/>
    <w:rsid w:val="40ECB6FC"/>
    <w:rsid w:val="40F77E6D"/>
    <w:rsid w:val="41D83549"/>
    <w:rsid w:val="42920B26"/>
    <w:rsid w:val="42E26978"/>
    <w:rsid w:val="42F6EF01"/>
    <w:rsid w:val="4367BAE6"/>
    <w:rsid w:val="4407C4CF"/>
    <w:rsid w:val="44391927"/>
    <w:rsid w:val="4473B77F"/>
    <w:rsid w:val="44851C26"/>
    <w:rsid w:val="45FDBFA7"/>
    <w:rsid w:val="461F3965"/>
    <w:rsid w:val="4624BE38"/>
    <w:rsid w:val="4633EF30"/>
    <w:rsid w:val="4673696B"/>
    <w:rsid w:val="470DD60A"/>
    <w:rsid w:val="476403E8"/>
    <w:rsid w:val="4787CEEF"/>
    <w:rsid w:val="47BBA4AE"/>
    <w:rsid w:val="480DB2E6"/>
    <w:rsid w:val="4845EF4C"/>
    <w:rsid w:val="48A87B14"/>
    <w:rsid w:val="48C16B3A"/>
    <w:rsid w:val="4904AD2A"/>
    <w:rsid w:val="4ABDA7E8"/>
    <w:rsid w:val="4AD4F70C"/>
    <w:rsid w:val="4B7E82F4"/>
    <w:rsid w:val="4C00801B"/>
    <w:rsid w:val="4C0E4440"/>
    <w:rsid w:val="4D0CCBC5"/>
    <w:rsid w:val="4D8E7554"/>
    <w:rsid w:val="4DD68DC1"/>
    <w:rsid w:val="4E390D57"/>
    <w:rsid w:val="4E919DE1"/>
    <w:rsid w:val="4F3CE15A"/>
    <w:rsid w:val="505CBA8B"/>
    <w:rsid w:val="50689CCE"/>
    <w:rsid w:val="507D862F"/>
    <w:rsid w:val="50FAC565"/>
    <w:rsid w:val="51313ED6"/>
    <w:rsid w:val="5282E264"/>
    <w:rsid w:val="53D1428A"/>
    <w:rsid w:val="542E2DA0"/>
    <w:rsid w:val="5447A165"/>
    <w:rsid w:val="544A36E9"/>
    <w:rsid w:val="5521EFD5"/>
    <w:rsid w:val="5659AE01"/>
    <w:rsid w:val="569F1667"/>
    <w:rsid w:val="584B7441"/>
    <w:rsid w:val="58AA226A"/>
    <w:rsid w:val="58CE4C96"/>
    <w:rsid w:val="591CF328"/>
    <w:rsid w:val="5ACEE7A0"/>
    <w:rsid w:val="5B47FBE5"/>
    <w:rsid w:val="5BC52C1E"/>
    <w:rsid w:val="5C84F2E2"/>
    <w:rsid w:val="5CC4AC45"/>
    <w:rsid w:val="5CC7B872"/>
    <w:rsid w:val="5CF84CA2"/>
    <w:rsid w:val="5D0A66D8"/>
    <w:rsid w:val="5DF9B4C3"/>
    <w:rsid w:val="5E22F552"/>
    <w:rsid w:val="5E44517C"/>
    <w:rsid w:val="5E5B8B0E"/>
    <w:rsid w:val="5ECABCAE"/>
    <w:rsid w:val="5EE5D153"/>
    <w:rsid w:val="5F8B0147"/>
    <w:rsid w:val="6020EE39"/>
    <w:rsid w:val="607AEB14"/>
    <w:rsid w:val="60AF5FEE"/>
    <w:rsid w:val="621E7685"/>
    <w:rsid w:val="6224567D"/>
    <w:rsid w:val="627D7716"/>
    <w:rsid w:val="6285278A"/>
    <w:rsid w:val="62856D94"/>
    <w:rsid w:val="634AFAC4"/>
    <w:rsid w:val="638DB852"/>
    <w:rsid w:val="638FC833"/>
    <w:rsid w:val="646B2DD2"/>
    <w:rsid w:val="648A243B"/>
    <w:rsid w:val="64DA6EAD"/>
    <w:rsid w:val="65261EE9"/>
    <w:rsid w:val="65438333"/>
    <w:rsid w:val="6565B15D"/>
    <w:rsid w:val="65A42F4C"/>
    <w:rsid w:val="668CA944"/>
    <w:rsid w:val="67333203"/>
    <w:rsid w:val="67453695"/>
    <w:rsid w:val="68B0B448"/>
    <w:rsid w:val="68D39F43"/>
    <w:rsid w:val="68FE0CBD"/>
    <w:rsid w:val="696CDFA7"/>
    <w:rsid w:val="69EACD24"/>
    <w:rsid w:val="6A2D26D9"/>
    <w:rsid w:val="6A7B906C"/>
    <w:rsid w:val="6AD0ED42"/>
    <w:rsid w:val="6ADF51E9"/>
    <w:rsid w:val="6B6870D0"/>
    <w:rsid w:val="6BC52F06"/>
    <w:rsid w:val="6BFCE200"/>
    <w:rsid w:val="6C8D273A"/>
    <w:rsid w:val="6CA0638B"/>
    <w:rsid w:val="6CC5271A"/>
    <w:rsid w:val="6D27D87A"/>
    <w:rsid w:val="6DA22F5D"/>
    <w:rsid w:val="6E16DD40"/>
    <w:rsid w:val="6E6131F7"/>
    <w:rsid w:val="6E826154"/>
    <w:rsid w:val="6E90510A"/>
    <w:rsid w:val="6ECC3087"/>
    <w:rsid w:val="6F480F8A"/>
    <w:rsid w:val="6F9DD823"/>
    <w:rsid w:val="709F4C22"/>
    <w:rsid w:val="70D2865C"/>
    <w:rsid w:val="70FBE876"/>
    <w:rsid w:val="7324BF8B"/>
    <w:rsid w:val="7357E94E"/>
    <w:rsid w:val="73773D54"/>
    <w:rsid w:val="74947F80"/>
    <w:rsid w:val="74D394CB"/>
    <w:rsid w:val="75497229"/>
    <w:rsid w:val="754B870C"/>
    <w:rsid w:val="754FB6B7"/>
    <w:rsid w:val="757B77FF"/>
    <w:rsid w:val="75B97D7F"/>
    <w:rsid w:val="7641B744"/>
    <w:rsid w:val="766939FA"/>
    <w:rsid w:val="769BE885"/>
    <w:rsid w:val="77073B68"/>
    <w:rsid w:val="77C5D536"/>
    <w:rsid w:val="78C2D7FC"/>
    <w:rsid w:val="78E438EC"/>
    <w:rsid w:val="78F664C9"/>
    <w:rsid w:val="7981F10D"/>
    <w:rsid w:val="79925607"/>
    <w:rsid w:val="79C50586"/>
    <w:rsid w:val="7A3575C0"/>
    <w:rsid w:val="7A36E6E3"/>
    <w:rsid w:val="7BAD9144"/>
    <w:rsid w:val="7C7C01EA"/>
    <w:rsid w:val="7C85C4BE"/>
    <w:rsid w:val="7D650DAF"/>
    <w:rsid w:val="7D8E4BC3"/>
    <w:rsid w:val="7DDA0076"/>
    <w:rsid w:val="7DF99760"/>
    <w:rsid w:val="7E7CCD36"/>
    <w:rsid w:val="7E906100"/>
    <w:rsid w:val="7EE3220B"/>
    <w:rsid w:val="7EEA3AAE"/>
    <w:rsid w:val="7F0A0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BD52A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B10CC"/>
    <w:rPr>
      <w:rFonts w:ascii="Arial" w:hAnsi="Arial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73F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73F84"/>
  </w:style>
  <w:style w:type="paragraph" w:styleId="Voettekst">
    <w:name w:val="footer"/>
    <w:basedOn w:val="Standaard"/>
    <w:link w:val="VoettekstChar"/>
    <w:uiPriority w:val="99"/>
    <w:unhideWhenUsed/>
    <w:rsid w:val="00973F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73F84"/>
  </w:style>
  <w:style w:type="paragraph" w:styleId="Ballontekst">
    <w:name w:val="Balloon Text"/>
    <w:basedOn w:val="Standaard"/>
    <w:link w:val="BallontekstChar"/>
    <w:uiPriority w:val="99"/>
    <w:semiHidden/>
    <w:unhideWhenUsed/>
    <w:rsid w:val="00973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73F84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EE09B1"/>
    <w:rPr>
      <w:color w:val="0000FF" w:themeColor="hyperlink"/>
      <w:u w:val="single"/>
    </w:rPr>
  </w:style>
  <w:style w:type="table" w:styleId="Tabelraster">
    <w:name w:val="Table Grid"/>
    <w:basedOn w:val="Standaardtabel"/>
    <w:uiPriority w:val="59"/>
    <w:rsid w:val="005B10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1F3015"/>
    <w:pPr>
      <w:ind w:left="720"/>
      <w:contextualSpacing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2B3E07"/>
    <w:rPr>
      <w:color w:val="605E5C"/>
      <w:shd w:val="clear" w:color="auto" w:fill="E1DFDD"/>
    </w:rPr>
  </w:style>
  <w:style w:type="paragraph" w:styleId="Geenafstand">
    <w:name w:val="No Spacing"/>
    <w:uiPriority w:val="1"/>
    <w:qFormat/>
    <w:rsid w:val="00D84C9E"/>
    <w:pPr>
      <w:spacing w:after="0" w:line="240" w:lineRule="auto"/>
    </w:pPr>
    <w:rPr>
      <w:rFonts w:ascii="Arial" w:hAnsi="Arial"/>
      <w:sz w:val="20"/>
    </w:rPr>
  </w:style>
  <w:style w:type="character" w:styleId="GevolgdeHyperlink">
    <w:name w:val="FollowedHyperlink"/>
    <w:basedOn w:val="Standaardalinea-lettertype"/>
    <w:uiPriority w:val="99"/>
    <w:semiHidden/>
    <w:unhideWhenUsed/>
    <w:rsid w:val="00F642D3"/>
    <w:rPr>
      <w:color w:val="800080" w:themeColor="followedHyperlink"/>
      <w:u w:val="single"/>
    </w:rPr>
  </w:style>
  <w:style w:type="paragraph" w:styleId="Revisie">
    <w:name w:val="Revision"/>
    <w:hidden/>
    <w:uiPriority w:val="99"/>
    <w:semiHidden/>
    <w:rsid w:val="0092252D"/>
    <w:pPr>
      <w:spacing w:after="0" w:line="240" w:lineRule="auto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83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g"/><Relationship Id="rId18" Type="http://schemas.openxmlformats.org/officeDocument/2006/relationships/hyperlink" Target="http://www.sidem.eu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17" Type="http://schemas.openxmlformats.org/officeDocument/2006/relationships/hyperlink" Target="http://www.sidem.eu" TargetMode="External"/><Relationship Id="rId25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yperlink" Target="https://www.sidem.be/wp-content/uploads/2023/05/SIDEM-Battery-Electrical-Vehicle-catalogue-May-2023.pdf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24" Type="http://schemas.openxmlformats.org/officeDocument/2006/relationships/header" Target="header3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hyperlink" Target="mailto:press@sidem.eu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g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CCF0F905443747899CF345739B2DCD" ma:contentTypeVersion="23" ma:contentTypeDescription="Create a new document." ma:contentTypeScope="" ma:versionID="a8948a183807a089316e677ebe871077">
  <xsd:schema xmlns:xsd="http://www.w3.org/2001/XMLSchema" xmlns:xs="http://www.w3.org/2001/XMLSchema" xmlns:p="http://schemas.microsoft.com/office/2006/metadata/properties" xmlns:ns2="2a1e51c6-58c2-46fb-8a6c-f3dc5ada45a7" xmlns:ns3="3a37dd1e-e825-440b-a51d-bde0b3880eae" targetNamespace="http://schemas.microsoft.com/office/2006/metadata/properties" ma:root="true" ma:fieldsID="94db1d02b4394ab41e30c8c8cce6e37b" ns2:_="" ns3:_="">
    <xsd:import namespace="2a1e51c6-58c2-46fb-8a6c-f3dc5ada45a7"/>
    <xsd:import namespace="3a37dd1e-e825-440b-a51d-bde0b3880eae"/>
    <xsd:element name="properties">
      <xsd:complexType>
        <xsd:sequence>
          <xsd:element name="documentManagement">
            <xsd:complexType>
              <xsd:all>
                <xsd:element ref="ns2:Year" minOccurs="0"/>
                <xsd:element ref="ns2:Language" minOccurs="0"/>
                <xsd:element ref="ns2:Format" minOccurs="0"/>
                <xsd:element ref="ns2:Topic" minOccurs="0"/>
                <xsd:element ref="ns2:Tool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Old_x0020_name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1e51c6-58c2-46fb-8a6c-f3dc5ada45a7" elementFormDefault="qualified">
    <xsd:import namespace="http://schemas.microsoft.com/office/2006/documentManagement/types"/>
    <xsd:import namespace="http://schemas.microsoft.com/office/infopath/2007/PartnerControls"/>
    <xsd:element name="Year" ma:index="1" nillable="true" ma:displayName="Year" ma:format="Dropdown" ma:internalName="Year" ma:readOnly="false">
      <xsd:simpleType>
        <xsd:union memberTypes="dms:Text">
          <xsd:simpleType>
            <xsd:restriction base="dms:Choice">
              <xsd:enumeration value="2020"/>
              <xsd:enumeration value="2021"/>
              <xsd:enumeration value="2019"/>
              <xsd:enumeration value="2018"/>
              <xsd:enumeration value="2017"/>
              <xsd:enumeration value="2016"/>
            </xsd:restriction>
          </xsd:simpleType>
        </xsd:union>
      </xsd:simpleType>
    </xsd:element>
    <xsd:element name="Language" ma:index="2" nillable="true" ma:displayName="Language" ma:format="Dropdown" ma:internalName="Language" ma:readOnly="false">
      <xsd:simpleType>
        <xsd:union memberTypes="dms:Text">
          <xsd:simpleType>
            <xsd:restriction base="dms:Choice">
              <xsd:enumeration value="EN"/>
              <xsd:enumeration value="NL"/>
              <xsd:enumeration value="FR"/>
              <xsd:enumeration value="DE"/>
              <xsd:enumeration value="ES"/>
              <xsd:enumeration value="IT"/>
              <xsd:enumeration value="RO"/>
              <xsd:enumeration value="RU"/>
              <xsd:enumeration value="PL"/>
              <xsd:enumeration value="PT"/>
              <xsd:enumeration value="HU"/>
              <xsd:enumeration value="NA"/>
            </xsd:restriction>
          </xsd:simpleType>
        </xsd:union>
      </xsd:simpleType>
    </xsd:element>
    <xsd:element name="Format" ma:index="3" nillable="true" ma:displayName="Format" ma:format="Dropdown" ma:internalName="Format" ma:readOnly="false">
      <xsd:simpleType>
        <xsd:union memberTypes="dms:Text">
          <xsd:simpleType>
            <xsd:restriction base="dms:Choice">
              <xsd:enumeration value="Word"/>
              <xsd:enumeration value="Excel"/>
              <xsd:enumeration value="PDF"/>
              <xsd:enumeration value="JPG"/>
              <xsd:enumeration value="MP4"/>
            </xsd:restriction>
          </xsd:simpleType>
        </xsd:union>
      </xsd:simpleType>
    </xsd:element>
    <xsd:element name="Topic" ma:index="4" nillable="true" ma:displayName="Topic" ma:format="Dropdown" ma:internalName="Topic" ma:readOnly="false">
      <xsd:simpleType>
        <xsd:restriction base="dms:Text">
          <xsd:maxLength value="255"/>
        </xsd:restriction>
      </xsd:simpleType>
    </xsd:element>
    <xsd:element name="Tool" ma:index="5" nillable="true" ma:displayName="Tool" ma:format="Dropdown" ma:internalName="Tool" ma:readOnly="false">
      <xsd:simpleType>
        <xsd:union memberTypes="dms:Text">
          <xsd:simpleType>
            <xsd:restriction base="dms:Choice">
              <xsd:enumeration value="Video"/>
              <xsd:enumeration value="Imaging"/>
            </xsd:restriction>
          </xsd:simpleType>
        </xsd:union>
      </xsd:simple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hidden="true" ma:internalName="MediaServiceOCR" ma:readOnly="true">
      <xsd:simpleType>
        <xsd:restriction base="dms:Note"/>
      </xsd:simpleType>
    </xsd:element>
    <xsd:element name="MediaServiceLocation" ma:index="20" nillable="true" ma:displayName="Location" ma:hidden="true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hidden="true" ma:internalName="MediaServiceKeyPoints" ma:readOnly="true">
      <xsd:simpleType>
        <xsd:restriction base="dms:Note"/>
      </xsd:simpleType>
    </xsd:element>
    <xsd:element name="Old_x0020_name" ma:index="23" nillable="true" ma:displayName="Old name" ma:hidden="true" ma:internalName="Old_x0020_name" ma:readOnly="false">
      <xsd:simpleType>
        <xsd:restriction base="dms:Text">
          <xsd:maxLength value="255"/>
        </xsd:restriction>
      </xsd:simpleType>
    </xsd:element>
    <xsd:element name="MediaLengthInSeconds" ma:index="26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8" nillable="true" ma:taxonomy="true" ma:internalName="lcf76f155ced4ddcb4097134ff3c332f" ma:taxonomyFieldName="MediaServiceImageTags" ma:displayName="Image Tags" ma:readOnly="false" ma:fieldId="{5cf76f15-5ced-4ddc-b409-7134ff3c332f}" ma:taxonomyMulti="true" ma:sspId="45d8d3b1-38b3-4461-b77e-36856345c82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37dd1e-e825-440b-a51d-bde0b3880eae" elementFormDefault="qualified">
    <xsd:import namespace="http://schemas.microsoft.com/office/2006/documentManagement/types"/>
    <xsd:import namespace="http://schemas.microsoft.com/office/infopath/2007/PartnerControls"/>
    <xsd:element name="SharedWithUsers" ma:index="2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9" nillable="true" ma:displayName="Taxonomy Catch All Column" ma:hidden="true" ma:list="{abe4f909-db7e-41d4-8494-dd5cd766e829}" ma:internalName="TaxCatchAll" ma:showField="CatchAllData" ma:web="3a37dd1e-e825-440b-a51d-bde0b3880e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2a1e51c6-58c2-46fb-8a6c-f3dc5ada45a7">PL</Language>
    <Topic xmlns="2a1e51c6-58c2-46fb-8a6c-f3dc5ada45a7">Sidem Press Release Battery Electrical Vehicles_May 2023</Topic>
    <Year xmlns="2a1e51c6-58c2-46fb-8a6c-f3dc5ada45a7">2023</Year>
    <Tool xmlns="2a1e51c6-58c2-46fb-8a6c-f3dc5ada45a7">Press</Tool>
    <Old_x0020_name xmlns="2a1e51c6-58c2-46fb-8a6c-f3dc5ada45a7">PL Press 2023 Sidem Press Release Battery Electrical Vehicles_May 2023</Old_x0020_name>
    <Format xmlns="2a1e51c6-58c2-46fb-8a6c-f3dc5ada45a7">docx</Format>
    <lcf76f155ced4ddcb4097134ff3c332f xmlns="2a1e51c6-58c2-46fb-8a6c-f3dc5ada45a7">
      <Terms xmlns="http://schemas.microsoft.com/office/infopath/2007/PartnerControls"/>
    </lcf76f155ced4ddcb4097134ff3c332f>
    <TaxCatchAll xmlns="3a37dd1e-e825-440b-a51d-bde0b3880eae" xsi:nil="true"/>
  </documentManagement>
</p:properties>
</file>

<file path=customXml/itemProps1.xml><?xml version="1.0" encoding="utf-8"?>
<ds:datastoreItem xmlns:ds="http://schemas.openxmlformats.org/officeDocument/2006/customXml" ds:itemID="{CF658BBB-1321-4E2E-BC3A-0D30966F76E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4B535F4-23C1-44CE-8689-8A4A168DC49F}"/>
</file>

<file path=customXml/itemProps3.xml><?xml version="1.0" encoding="utf-8"?>
<ds:datastoreItem xmlns:ds="http://schemas.openxmlformats.org/officeDocument/2006/customXml" ds:itemID="{9589B0F0-038E-440C-A1BB-DADDA866EE6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3798CF8-1288-448D-998E-0CFC2093FCD4}">
  <ds:schemaRefs>
    <ds:schemaRef ds:uri="http://schemas.microsoft.com/office/2006/metadata/properties"/>
    <ds:schemaRef ds:uri="http://schemas.microsoft.com/office/infopath/2007/PartnerControls"/>
    <ds:schemaRef ds:uri="2a1e51c6-58c2-46fb-8a6c-f3dc5ada45a7"/>
    <ds:schemaRef ds:uri="3a37dd1e-e825-440b-a51d-bde0b3880ea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1150</Words>
  <Characters>6325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7461</CharactersWithSpaces>
  <SharedDoc>false</SharedDoc>
  <HLinks>
    <vt:vector size="24" baseType="variant">
      <vt:variant>
        <vt:i4>1769513</vt:i4>
      </vt:variant>
      <vt:variant>
        <vt:i4>9</vt:i4>
      </vt:variant>
      <vt:variant>
        <vt:i4>0</vt:i4>
      </vt:variant>
      <vt:variant>
        <vt:i4>5</vt:i4>
      </vt:variant>
      <vt:variant>
        <vt:lpwstr>mailto:press@sidem.eu</vt:lpwstr>
      </vt:variant>
      <vt:variant>
        <vt:lpwstr/>
      </vt:variant>
      <vt:variant>
        <vt:i4>1769479</vt:i4>
      </vt:variant>
      <vt:variant>
        <vt:i4>6</vt:i4>
      </vt:variant>
      <vt:variant>
        <vt:i4>0</vt:i4>
      </vt:variant>
      <vt:variant>
        <vt:i4>5</vt:i4>
      </vt:variant>
      <vt:variant>
        <vt:lpwstr>http://www.sidem.eu/</vt:lpwstr>
      </vt:variant>
      <vt:variant>
        <vt:lpwstr/>
      </vt:variant>
      <vt:variant>
        <vt:i4>1769479</vt:i4>
      </vt:variant>
      <vt:variant>
        <vt:i4>3</vt:i4>
      </vt:variant>
      <vt:variant>
        <vt:i4>0</vt:i4>
      </vt:variant>
      <vt:variant>
        <vt:i4>5</vt:i4>
      </vt:variant>
      <vt:variant>
        <vt:lpwstr>http://www.sidem.eu/</vt:lpwstr>
      </vt:variant>
      <vt:variant>
        <vt:lpwstr/>
      </vt:variant>
      <vt:variant>
        <vt:i4>6357102</vt:i4>
      </vt:variant>
      <vt:variant>
        <vt:i4>0</vt:i4>
      </vt:variant>
      <vt:variant>
        <vt:i4>0</vt:i4>
      </vt:variant>
      <vt:variant>
        <vt:i4>5</vt:i4>
      </vt:variant>
      <vt:variant>
        <vt:lpwstr>https://www.sidem.be/wp-content/uploads/2023/05/SIDEM-Battery-Electrical-Vehicle-catalogue-May-2023.pdf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2023-05-17T19:05:00Z</dcterms:created>
  <dcterms:modified xsi:type="dcterms:W3CDTF">2023-06-12T09:44:00Z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b6fe52b5051260c3939528385b2f76bcc89f4bb05874b7eb54a82f339727e073</vt:lpwstr>
  </property>
  <property fmtid="{D5CDD505-2E9C-101B-9397-08002B2CF9AE}" pid="3" name="ContentTypeId">
    <vt:lpwstr>0x01010074CCF0F905443747899CF345739B2DCD</vt:lpwstr>
  </property>
  <property fmtid="{D5CDD505-2E9C-101B-9397-08002B2CF9AE}" pid="4" name="MediaServiceImageTags">
    <vt:lpwstr/>
  </property>
</Properties>
</file>